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2D" w:rsidRDefault="00D50C2D" w:rsidP="009C522E">
      <w:pPr>
        <w:jc w:val="center"/>
        <w:rPr>
          <w:rFonts w:asciiTheme="majorEastAsia" w:eastAsiaTheme="majorEastAsia" w:hAnsiTheme="majorEastAsia"/>
          <w:sz w:val="52"/>
          <w:szCs w:val="52"/>
        </w:rPr>
      </w:pPr>
      <w:bookmarkStart w:id="0" w:name="_top"/>
      <w:bookmarkEnd w:id="0"/>
    </w:p>
    <w:p w:rsidR="00D50C2D" w:rsidRDefault="00D50C2D" w:rsidP="009C522E">
      <w:pPr>
        <w:jc w:val="center"/>
        <w:rPr>
          <w:rFonts w:asciiTheme="majorEastAsia" w:eastAsiaTheme="majorEastAsia" w:hAnsiTheme="majorEastAsia"/>
          <w:sz w:val="52"/>
          <w:szCs w:val="52"/>
        </w:rPr>
      </w:pPr>
    </w:p>
    <w:p w:rsidR="00237B7D" w:rsidRPr="004C7755" w:rsidRDefault="00237B7D" w:rsidP="009C522E">
      <w:pPr>
        <w:jc w:val="center"/>
        <w:rPr>
          <w:rFonts w:asciiTheme="majorEastAsia" w:eastAsiaTheme="majorEastAsia" w:hAnsiTheme="majorEastAsia"/>
          <w:sz w:val="40"/>
          <w:szCs w:val="52"/>
        </w:rPr>
      </w:pPr>
      <w:r w:rsidRPr="004C7755">
        <w:rPr>
          <w:rFonts w:asciiTheme="majorEastAsia" w:eastAsiaTheme="majorEastAsia" w:hAnsiTheme="majorEastAsia" w:hint="eastAsia"/>
          <w:sz w:val="40"/>
          <w:szCs w:val="52"/>
        </w:rPr>
        <w:t>国際ロータリー第2610地区ローターアクト</w:t>
      </w:r>
    </w:p>
    <w:p w:rsidR="009C522E" w:rsidRPr="004C7755" w:rsidRDefault="00B67675" w:rsidP="009C522E">
      <w:pPr>
        <w:jc w:val="center"/>
        <w:rPr>
          <w:rFonts w:asciiTheme="majorEastAsia" w:eastAsiaTheme="majorEastAsia" w:hAnsiTheme="majorEastAsia"/>
          <w:sz w:val="40"/>
          <w:szCs w:val="52"/>
        </w:rPr>
      </w:pPr>
      <w:r>
        <w:rPr>
          <w:rFonts w:asciiTheme="majorEastAsia" w:eastAsiaTheme="majorEastAsia" w:hAnsiTheme="majorEastAsia" w:hint="eastAsia"/>
          <w:sz w:val="40"/>
          <w:szCs w:val="52"/>
        </w:rPr>
        <w:t>第３回</w:t>
      </w:r>
      <w:r w:rsidR="00C307D3" w:rsidRPr="004C7755">
        <w:rPr>
          <w:rFonts w:asciiTheme="majorEastAsia" w:eastAsiaTheme="majorEastAsia" w:hAnsiTheme="majorEastAsia" w:hint="eastAsia"/>
          <w:sz w:val="40"/>
          <w:szCs w:val="52"/>
        </w:rPr>
        <w:t>会長幹事会議</w:t>
      </w:r>
    </w:p>
    <w:p w:rsidR="004D14EF" w:rsidRPr="004D14EF" w:rsidRDefault="00342946" w:rsidP="004D14EF">
      <w:pPr>
        <w:jc w:val="center"/>
        <w:rPr>
          <w:rFonts w:asciiTheme="majorEastAsia" w:eastAsiaTheme="majorEastAsia" w:hAnsiTheme="majorEastAsia"/>
          <w:sz w:val="28"/>
          <w:szCs w:val="28"/>
        </w:rPr>
      </w:pPr>
      <w:r>
        <w:rPr>
          <w:rFonts w:asciiTheme="majorEastAsia" w:eastAsiaTheme="majorEastAsia" w:hAnsiTheme="majorEastAsia" w:hint="eastAsia"/>
          <w:sz w:val="28"/>
          <w:szCs w:val="21"/>
        </w:rPr>
        <w:t>2017-2018</w:t>
      </w:r>
      <w:r w:rsidR="004D14EF">
        <w:rPr>
          <w:rFonts w:asciiTheme="majorEastAsia" w:eastAsiaTheme="majorEastAsia" w:hAnsiTheme="majorEastAsia" w:hint="eastAsia"/>
          <w:sz w:val="28"/>
          <w:szCs w:val="21"/>
        </w:rPr>
        <w:t>年度地区ターゲット：</w:t>
      </w:r>
      <w:r w:rsidR="004D14EF" w:rsidRPr="004D14EF">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格致日新</w:t>
      </w:r>
      <w:r w:rsidR="004D14EF" w:rsidRPr="004D14EF">
        <w:rPr>
          <w:rFonts w:asciiTheme="majorEastAsia" w:eastAsiaTheme="majorEastAsia" w:hAnsiTheme="majorEastAsia" w:hint="eastAsia"/>
          <w:sz w:val="28"/>
          <w:szCs w:val="28"/>
        </w:rPr>
        <w:t>」</w:t>
      </w:r>
    </w:p>
    <w:p w:rsidR="009C522E" w:rsidRPr="002C6741" w:rsidRDefault="009C522E" w:rsidP="00CD66D8">
      <w:pPr>
        <w:rPr>
          <w:rFonts w:asciiTheme="majorEastAsia" w:eastAsiaTheme="majorEastAsia" w:hAnsiTheme="majorEastAsia"/>
          <w:sz w:val="52"/>
          <w:szCs w:val="52"/>
        </w:rPr>
      </w:pPr>
    </w:p>
    <w:p w:rsidR="009C522E" w:rsidRPr="002C6741" w:rsidRDefault="00563273" w:rsidP="009C522E">
      <w:pPr>
        <w:jc w:val="center"/>
        <w:rPr>
          <w:rFonts w:asciiTheme="majorEastAsia" w:eastAsiaTheme="majorEastAsia" w:hAnsiTheme="majorEastAsia"/>
          <w:sz w:val="52"/>
          <w:szCs w:val="52"/>
        </w:rPr>
      </w:pPr>
      <w:r>
        <w:rPr>
          <w:rFonts w:asciiTheme="majorEastAsia" w:eastAsiaTheme="majorEastAsia" w:hAnsiTheme="majorEastAsia"/>
          <w:noProof/>
          <w:sz w:val="52"/>
          <w:szCs w:val="52"/>
        </w:rPr>
        <w:drawing>
          <wp:inline distT="0" distB="0" distL="0" distR="0">
            <wp:extent cx="5754636" cy="311506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ＲＡＣテーマ.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4636" cy="3115062"/>
                    </a:xfrm>
                    <a:prstGeom prst="rect">
                      <a:avLst/>
                    </a:prstGeom>
                  </pic:spPr>
                </pic:pic>
              </a:graphicData>
            </a:graphic>
          </wp:inline>
        </w:drawing>
      </w:r>
    </w:p>
    <w:p w:rsidR="009C522E" w:rsidRPr="002C6741" w:rsidRDefault="009C522E" w:rsidP="009C522E">
      <w:pPr>
        <w:jc w:val="center"/>
        <w:rPr>
          <w:rFonts w:asciiTheme="majorEastAsia" w:eastAsiaTheme="majorEastAsia" w:hAnsiTheme="majorEastAsia"/>
          <w:sz w:val="52"/>
          <w:szCs w:val="52"/>
        </w:rPr>
      </w:pPr>
    </w:p>
    <w:p w:rsidR="009C522E" w:rsidRPr="002C6741" w:rsidRDefault="009C522E" w:rsidP="009C522E">
      <w:pPr>
        <w:ind w:right="840"/>
        <w:jc w:val="right"/>
        <w:rPr>
          <w:rFonts w:asciiTheme="majorEastAsia" w:eastAsiaTheme="majorEastAsia" w:hAnsiTheme="majorEastAsia"/>
          <w:sz w:val="24"/>
          <w:szCs w:val="21"/>
        </w:rPr>
      </w:pPr>
    </w:p>
    <w:p w:rsidR="00BD5DDC" w:rsidRDefault="00BD5DDC" w:rsidP="00C307D3">
      <w:pPr>
        <w:ind w:right="1260"/>
        <w:jc w:val="right"/>
        <w:rPr>
          <w:rFonts w:asciiTheme="majorEastAsia" w:eastAsiaTheme="majorEastAsia" w:hAnsiTheme="majorEastAsia"/>
          <w:sz w:val="28"/>
          <w:szCs w:val="21"/>
        </w:rPr>
      </w:pPr>
    </w:p>
    <w:p w:rsidR="00D21149" w:rsidRPr="002C6741" w:rsidRDefault="009C522E" w:rsidP="00D21149">
      <w:pPr>
        <w:ind w:right="840"/>
        <w:jc w:val="right"/>
        <w:rPr>
          <w:rFonts w:asciiTheme="majorEastAsia" w:eastAsiaTheme="majorEastAsia" w:hAnsiTheme="majorEastAsia"/>
          <w:sz w:val="28"/>
          <w:szCs w:val="21"/>
        </w:rPr>
      </w:pPr>
      <w:r w:rsidRPr="002C6741">
        <w:rPr>
          <w:rFonts w:asciiTheme="majorEastAsia" w:eastAsiaTheme="majorEastAsia" w:hAnsiTheme="majorEastAsia" w:hint="eastAsia"/>
          <w:sz w:val="28"/>
          <w:szCs w:val="21"/>
        </w:rPr>
        <w:t>開催日：</w:t>
      </w:r>
      <w:r w:rsidR="00A808B7">
        <w:rPr>
          <w:rFonts w:asciiTheme="majorEastAsia" w:eastAsiaTheme="majorEastAsia" w:hAnsiTheme="majorEastAsia" w:hint="eastAsia"/>
          <w:sz w:val="28"/>
          <w:szCs w:val="21"/>
        </w:rPr>
        <w:t>2018</w:t>
      </w:r>
      <w:r w:rsidRPr="002C6741">
        <w:rPr>
          <w:rFonts w:asciiTheme="majorEastAsia" w:eastAsiaTheme="majorEastAsia" w:hAnsiTheme="majorEastAsia" w:hint="eastAsia"/>
          <w:sz w:val="28"/>
          <w:szCs w:val="21"/>
        </w:rPr>
        <w:t>年</w:t>
      </w:r>
      <w:r w:rsidR="00BD0EA8">
        <w:rPr>
          <w:rFonts w:asciiTheme="majorEastAsia" w:eastAsiaTheme="majorEastAsia" w:hAnsiTheme="majorEastAsia" w:hint="eastAsia"/>
          <w:sz w:val="28"/>
          <w:szCs w:val="21"/>
        </w:rPr>
        <w:t>4</w:t>
      </w:r>
      <w:r w:rsidRPr="002C6741">
        <w:rPr>
          <w:rFonts w:asciiTheme="majorEastAsia" w:eastAsiaTheme="majorEastAsia" w:hAnsiTheme="majorEastAsia" w:hint="eastAsia"/>
          <w:sz w:val="28"/>
          <w:szCs w:val="21"/>
        </w:rPr>
        <w:t>月</w:t>
      </w:r>
      <w:r w:rsidR="00BD0EA8">
        <w:rPr>
          <w:rFonts w:asciiTheme="majorEastAsia" w:eastAsiaTheme="majorEastAsia" w:hAnsiTheme="majorEastAsia" w:hint="eastAsia"/>
          <w:sz w:val="28"/>
          <w:szCs w:val="21"/>
        </w:rPr>
        <w:t>15</w:t>
      </w:r>
      <w:r w:rsidRPr="002C6741">
        <w:rPr>
          <w:rFonts w:asciiTheme="majorEastAsia" w:eastAsiaTheme="majorEastAsia" w:hAnsiTheme="majorEastAsia" w:hint="eastAsia"/>
          <w:sz w:val="28"/>
          <w:szCs w:val="21"/>
        </w:rPr>
        <w:t>日</w:t>
      </w:r>
      <w:r w:rsidR="00D21149">
        <w:rPr>
          <w:rFonts w:asciiTheme="majorEastAsia" w:eastAsiaTheme="majorEastAsia" w:hAnsiTheme="majorEastAsia" w:hint="eastAsia"/>
          <w:sz w:val="28"/>
          <w:szCs w:val="21"/>
        </w:rPr>
        <w:t>(</w:t>
      </w:r>
      <w:r w:rsidR="00BD0EA8">
        <w:rPr>
          <w:rFonts w:asciiTheme="majorEastAsia" w:eastAsiaTheme="majorEastAsia" w:hAnsiTheme="majorEastAsia" w:hint="eastAsia"/>
          <w:sz w:val="28"/>
          <w:szCs w:val="21"/>
        </w:rPr>
        <w:t>日</w:t>
      </w:r>
      <w:r w:rsidR="00D21149">
        <w:rPr>
          <w:rFonts w:asciiTheme="majorEastAsia" w:eastAsiaTheme="majorEastAsia" w:hAnsiTheme="majorEastAsia" w:hint="eastAsia"/>
          <w:sz w:val="28"/>
          <w:szCs w:val="21"/>
        </w:rPr>
        <w:t>)</w:t>
      </w:r>
    </w:p>
    <w:p w:rsidR="009C522E" w:rsidRPr="0046061B" w:rsidRDefault="009C522E" w:rsidP="00D21149">
      <w:pPr>
        <w:wordWrap w:val="0"/>
        <w:ind w:right="1050"/>
        <w:jc w:val="right"/>
        <w:rPr>
          <w:rFonts w:asciiTheme="majorEastAsia" w:eastAsiaTheme="majorEastAsia" w:hAnsiTheme="majorEastAsia"/>
          <w:sz w:val="28"/>
          <w:szCs w:val="21"/>
        </w:rPr>
      </w:pPr>
      <w:r w:rsidRPr="002C6741">
        <w:rPr>
          <w:rFonts w:asciiTheme="majorEastAsia" w:eastAsiaTheme="majorEastAsia" w:hAnsiTheme="majorEastAsia" w:hint="eastAsia"/>
          <w:sz w:val="28"/>
          <w:szCs w:val="21"/>
        </w:rPr>
        <w:t>場所：</w:t>
      </w:r>
      <w:r w:rsidR="009574BB">
        <w:rPr>
          <w:rFonts w:asciiTheme="majorEastAsia" w:eastAsiaTheme="majorEastAsia" w:hAnsiTheme="majorEastAsia" w:hint="eastAsia"/>
          <w:sz w:val="28"/>
          <w:szCs w:val="21"/>
        </w:rPr>
        <w:t>鈴木建設　株式会社　会議室</w:t>
      </w:r>
    </w:p>
    <w:p w:rsidR="009C522E" w:rsidRPr="002C6741" w:rsidRDefault="00BE2B27" w:rsidP="0046061B">
      <w:pPr>
        <w:ind w:right="140"/>
        <w:jc w:val="right"/>
        <w:rPr>
          <w:rFonts w:asciiTheme="majorEastAsia" w:eastAsiaTheme="majorEastAsia" w:hAnsiTheme="majorEastAsia"/>
          <w:sz w:val="28"/>
          <w:szCs w:val="21"/>
        </w:rPr>
      </w:pPr>
      <w:r>
        <w:rPr>
          <w:rFonts w:asciiTheme="majorEastAsia" w:eastAsiaTheme="majorEastAsia" w:hAnsiTheme="majorEastAsia" w:hint="eastAsia"/>
          <w:sz w:val="28"/>
        </w:rPr>
        <w:t xml:space="preserve">　</w:t>
      </w:r>
      <w:r w:rsidR="009C522E" w:rsidRPr="002C6741">
        <w:rPr>
          <w:rFonts w:asciiTheme="majorEastAsia" w:eastAsiaTheme="majorEastAsia" w:hAnsiTheme="majorEastAsia" w:hint="eastAsia"/>
          <w:sz w:val="28"/>
        </w:rPr>
        <w:t>ホストクラブ：</w:t>
      </w:r>
      <w:r w:rsidR="009574BB">
        <w:rPr>
          <w:rFonts w:asciiTheme="majorEastAsia" w:eastAsiaTheme="majorEastAsia" w:hAnsiTheme="majorEastAsia" w:hint="eastAsia"/>
          <w:sz w:val="28"/>
        </w:rPr>
        <w:t>金沢東</w:t>
      </w:r>
      <w:r w:rsidR="009C522E" w:rsidRPr="002C6741">
        <w:rPr>
          <w:rFonts w:asciiTheme="majorEastAsia" w:eastAsiaTheme="majorEastAsia" w:hAnsiTheme="majorEastAsia" w:hint="eastAsia"/>
          <w:sz w:val="28"/>
        </w:rPr>
        <w:t>ローターアクトクラブ</w:t>
      </w:r>
    </w:p>
    <w:p w:rsidR="009C522E" w:rsidRDefault="00BD5DDC" w:rsidP="009C522E">
      <w:pPr>
        <w:jc w:val="center"/>
        <w:rPr>
          <w:rFonts w:asciiTheme="majorEastAsia" w:eastAsiaTheme="majorEastAsia" w:hAnsiTheme="majorEastAsia"/>
          <w:sz w:val="28"/>
          <w:szCs w:val="21"/>
        </w:rPr>
      </w:pPr>
      <w:r>
        <w:rPr>
          <w:rFonts w:asciiTheme="majorEastAsia" w:eastAsiaTheme="majorEastAsia" w:hAnsiTheme="majorEastAsia" w:hint="eastAsia"/>
          <w:sz w:val="28"/>
          <w:szCs w:val="21"/>
        </w:rPr>
        <w:t xml:space="preserve">　　　　　　　　　　　　　　</w:t>
      </w:r>
      <w:r w:rsidR="004D14EF">
        <w:rPr>
          <w:rFonts w:asciiTheme="majorEastAsia" w:eastAsiaTheme="majorEastAsia" w:hAnsiTheme="majorEastAsia" w:hint="eastAsia"/>
          <w:sz w:val="28"/>
          <w:szCs w:val="21"/>
        </w:rPr>
        <w:t xml:space="preserve"> 　</w:t>
      </w:r>
      <w:r w:rsidR="0046061B">
        <w:rPr>
          <w:rFonts w:asciiTheme="majorEastAsia" w:eastAsiaTheme="majorEastAsia" w:hAnsiTheme="majorEastAsia" w:hint="eastAsia"/>
          <w:sz w:val="28"/>
          <w:szCs w:val="21"/>
        </w:rPr>
        <w:t xml:space="preserve">　　</w:t>
      </w:r>
      <w:r w:rsidR="009574BB">
        <w:rPr>
          <w:rFonts w:asciiTheme="majorEastAsia" w:eastAsiaTheme="majorEastAsia" w:hAnsiTheme="majorEastAsia" w:hint="eastAsia"/>
          <w:sz w:val="28"/>
          <w:szCs w:val="21"/>
        </w:rPr>
        <w:t>提唱：金沢東</w:t>
      </w:r>
      <w:r>
        <w:rPr>
          <w:rFonts w:asciiTheme="majorEastAsia" w:eastAsiaTheme="majorEastAsia" w:hAnsiTheme="majorEastAsia" w:hint="eastAsia"/>
          <w:sz w:val="28"/>
          <w:szCs w:val="21"/>
        </w:rPr>
        <w:t>ロータリークラブ</w:t>
      </w:r>
    </w:p>
    <w:p w:rsidR="00E5353D" w:rsidRDefault="004D14EF" w:rsidP="00237B7D">
      <w:pPr>
        <w:jc w:val="center"/>
        <w:rPr>
          <w:rFonts w:asciiTheme="majorEastAsia" w:eastAsiaTheme="majorEastAsia" w:hAnsiTheme="majorEastAsia"/>
          <w:sz w:val="28"/>
          <w:szCs w:val="21"/>
        </w:rPr>
      </w:pPr>
      <w:r>
        <w:rPr>
          <w:rFonts w:asciiTheme="majorEastAsia" w:eastAsiaTheme="majorEastAsia" w:hAnsiTheme="majorEastAsia" w:hint="eastAsia"/>
          <w:sz w:val="28"/>
          <w:szCs w:val="21"/>
        </w:rPr>
        <w:t xml:space="preserve">　</w:t>
      </w:r>
    </w:p>
    <w:p w:rsidR="00BD0EA8" w:rsidRPr="00463363" w:rsidRDefault="00BD0EA8" w:rsidP="00BD0EA8">
      <w:pPr>
        <w:adjustRightInd w:val="0"/>
        <w:snapToGrid w:val="0"/>
        <w:spacing w:line="180" w:lineRule="auto"/>
        <w:jc w:val="center"/>
        <w:rPr>
          <w:rFonts w:ascii="メイリオ" w:eastAsia="メイリオ" w:hAnsi="メイリオ"/>
          <w:sz w:val="32"/>
          <w:szCs w:val="36"/>
        </w:rPr>
      </w:pPr>
      <w:r w:rsidRPr="00463363">
        <w:rPr>
          <w:rFonts w:ascii="メイリオ" w:eastAsia="メイリオ" w:hAnsi="メイリオ" w:hint="eastAsia"/>
          <w:sz w:val="32"/>
          <w:szCs w:val="36"/>
        </w:rPr>
        <w:lastRenderedPageBreak/>
        <w:t>第3回会長幹事会議の議題について</w:t>
      </w:r>
    </w:p>
    <w:p w:rsidR="00BD0EA8" w:rsidRPr="00463363" w:rsidRDefault="00BD0EA8" w:rsidP="00BD0EA8">
      <w:pPr>
        <w:adjustRightInd w:val="0"/>
        <w:snapToGrid w:val="0"/>
        <w:spacing w:line="180" w:lineRule="auto"/>
        <w:jc w:val="center"/>
        <w:rPr>
          <w:rFonts w:ascii="メイリオ" w:eastAsia="メイリオ" w:hAnsi="メイリオ"/>
        </w:rPr>
      </w:pPr>
    </w:p>
    <w:p w:rsidR="00BD0EA8" w:rsidRPr="00463363" w:rsidRDefault="00BD0EA8" w:rsidP="00BD0EA8">
      <w:pPr>
        <w:adjustRightInd w:val="0"/>
        <w:snapToGrid w:val="0"/>
        <w:spacing w:line="180" w:lineRule="auto"/>
        <w:ind w:firstLineChars="100" w:firstLine="210"/>
        <w:rPr>
          <w:rFonts w:ascii="メイリオ" w:eastAsia="メイリオ" w:hAnsi="メイリオ" w:cs="メイリオ"/>
          <w:noProof/>
        </w:rPr>
      </w:pPr>
    </w:p>
    <w:p w:rsidR="00BD0EA8" w:rsidRPr="00463363" w:rsidRDefault="00BD0EA8" w:rsidP="00BD0EA8">
      <w:pPr>
        <w:adjustRightInd w:val="0"/>
        <w:snapToGrid w:val="0"/>
        <w:spacing w:line="180" w:lineRule="auto"/>
        <w:ind w:firstLineChars="100" w:firstLine="210"/>
        <w:rPr>
          <w:rFonts w:ascii="メイリオ" w:eastAsia="メイリオ" w:hAnsi="メイリオ" w:cs="メイリオ"/>
          <w:noProof/>
        </w:rPr>
      </w:pPr>
    </w:p>
    <w:p w:rsidR="00BD0EA8" w:rsidRPr="00463363" w:rsidRDefault="00BD0EA8" w:rsidP="00BD0EA8">
      <w:pPr>
        <w:adjustRightInd w:val="0"/>
        <w:snapToGrid w:val="0"/>
        <w:spacing w:line="180" w:lineRule="auto"/>
        <w:ind w:firstLineChars="100" w:firstLine="210"/>
        <w:rPr>
          <w:rFonts w:ascii="メイリオ" w:eastAsia="メイリオ" w:hAnsi="メイリオ" w:cs="メイリオ"/>
          <w:noProof/>
        </w:rPr>
      </w:pPr>
      <w:r w:rsidRPr="00463363">
        <w:rPr>
          <w:rFonts w:ascii="メイリオ" w:eastAsia="メイリオ" w:hAnsi="メイリオ" w:cs="メイリオ" w:hint="eastAsia"/>
          <w:b/>
          <w:noProof/>
        </w:rPr>
        <w:t>協議事項</w:t>
      </w:r>
    </w:p>
    <w:p w:rsidR="00BD0EA8" w:rsidRPr="00463363" w:rsidRDefault="00BD0EA8" w:rsidP="00BD0EA8">
      <w:pPr>
        <w:adjustRightInd w:val="0"/>
        <w:snapToGrid w:val="0"/>
        <w:spacing w:line="180" w:lineRule="auto"/>
        <w:ind w:firstLineChars="100" w:firstLine="210"/>
        <w:rPr>
          <w:rFonts w:ascii="メイリオ" w:eastAsia="メイリオ" w:hAnsi="メイリオ" w:cs="メイリオ"/>
          <w:noProof/>
        </w:rPr>
      </w:pPr>
    </w:p>
    <w:p w:rsidR="00463363" w:rsidRPr="00463363" w:rsidRDefault="00463363" w:rsidP="00BD0EA8">
      <w:pPr>
        <w:adjustRightInd w:val="0"/>
        <w:snapToGrid w:val="0"/>
        <w:spacing w:line="180" w:lineRule="auto"/>
        <w:ind w:firstLineChars="100" w:firstLine="210"/>
        <w:rPr>
          <w:rFonts w:ascii="メイリオ" w:eastAsia="メイリオ" w:hAnsi="メイリオ" w:cs="メイリオ"/>
          <w:noProof/>
        </w:rPr>
      </w:pPr>
      <w:r w:rsidRPr="00463363">
        <w:rPr>
          <w:rFonts w:ascii="メイリオ" w:eastAsia="メイリオ" w:hAnsi="メイリオ" w:cs="メイリオ" w:hint="eastAsia"/>
          <w:noProof/>
        </w:rPr>
        <w:t xml:space="preserve">　協議１　クラブ分担金について</w:t>
      </w:r>
    </w:p>
    <w:p w:rsidR="00BD0EA8" w:rsidRPr="00463363" w:rsidRDefault="00463363" w:rsidP="00463363">
      <w:pPr>
        <w:adjustRightInd w:val="0"/>
        <w:snapToGrid w:val="0"/>
        <w:spacing w:line="180" w:lineRule="auto"/>
        <w:ind w:firstLineChars="200" w:firstLine="420"/>
        <w:rPr>
          <w:rFonts w:ascii="メイリオ" w:eastAsia="メイリオ" w:hAnsi="メイリオ" w:cs="メイリオ"/>
          <w:noProof/>
        </w:rPr>
      </w:pPr>
      <w:r w:rsidRPr="00463363">
        <w:rPr>
          <w:rFonts w:ascii="メイリオ" w:eastAsia="メイリオ" w:hAnsi="メイリオ" w:cs="メイリオ" w:hint="eastAsia"/>
          <w:noProof/>
        </w:rPr>
        <w:t>協議2　第40</w:t>
      </w:r>
      <w:r w:rsidR="00BD0EA8" w:rsidRPr="00463363">
        <w:rPr>
          <w:rFonts w:ascii="メイリオ" w:eastAsia="メイリオ" w:hAnsi="メイリオ" w:cs="メイリオ" w:hint="eastAsia"/>
          <w:noProof/>
        </w:rPr>
        <w:t>回国際ロータリー第２６１０地区RA年次大会の件</w:t>
      </w:r>
    </w:p>
    <w:p w:rsidR="00BD0EA8" w:rsidRPr="00463363" w:rsidRDefault="00BD0EA8" w:rsidP="00BD0EA8">
      <w:pPr>
        <w:adjustRightInd w:val="0"/>
        <w:snapToGrid w:val="0"/>
        <w:spacing w:line="180" w:lineRule="auto"/>
        <w:ind w:firstLineChars="100" w:firstLine="210"/>
        <w:rPr>
          <w:rFonts w:ascii="メイリオ" w:eastAsia="メイリオ" w:hAnsi="メイリオ" w:cs="メイリオ"/>
          <w:noProof/>
        </w:rPr>
      </w:pPr>
    </w:p>
    <w:p w:rsidR="00BD0EA8" w:rsidRPr="00463363" w:rsidRDefault="00BD0EA8" w:rsidP="00BD0EA8">
      <w:pPr>
        <w:adjustRightInd w:val="0"/>
        <w:snapToGrid w:val="0"/>
        <w:spacing w:line="180" w:lineRule="auto"/>
        <w:ind w:firstLineChars="100" w:firstLine="210"/>
        <w:rPr>
          <w:rFonts w:ascii="メイリオ" w:eastAsia="メイリオ" w:hAnsi="メイリオ" w:cs="メイリオ"/>
          <w:noProof/>
        </w:rPr>
      </w:pPr>
    </w:p>
    <w:p w:rsidR="00BD0EA8" w:rsidRPr="00463363" w:rsidRDefault="00BD0EA8" w:rsidP="00BD0EA8">
      <w:pPr>
        <w:adjustRightInd w:val="0"/>
        <w:snapToGrid w:val="0"/>
        <w:spacing w:line="180" w:lineRule="auto"/>
        <w:ind w:firstLineChars="100" w:firstLine="210"/>
        <w:rPr>
          <w:rFonts w:ascii="メイリオ" w:eastAsia="メイリオ" w:hAnsi="メイリオ" w:cs="メイリオ"/>
          <w:noProof/>
        </w:rPr>
      </w:pPr>
    </w:p>
    <w:p w:rsidR="00BD0EA8" w:rsidRPr="00463363" w:rsidRDefault="00BD0EA8" w:rsidP="00BD0EA8">
      <w:pPr>
        <w:adjustRightInd w:val="0"/>
        <w:snapToGrid w:val="0"/>
        <w:spacing w:line="180" w:lineRule="auto"/>
        <w:ind w:firstLineChars="100" w:firstLine="210"/>
        <w:rPr>
          <w:rFonts w:ascii="メイリオ" w:eastAsia="メイリオ" w:hAnsi="メイリオ" w:cs="メイリオ"/>
          <w:b/>
          <w:noProof/>
        </w:rPr>
      </w:pPr>
      <w:r w:rsidRPr="00463363">
        <w:rPr>
          <w:rFonts w:ascii="メイリオ" w:eastAsia="メイリオ" w:hAnsi="メイリオ" w:cs="メイリオ" w:hint="eastAsia"/>
          <w:b/>
          <w:noProof/>
        </w:rPr>
        <w:t>報告事項</w:t>
      </w:r>
    </w:p>
    <w:p w:rsidR="00BD0EA8" w:rsidRPr="00463363" w:rsidRDefault="00BD0EA8" w:rsidP="00BD0EA8">
      <w:pPr>
        <w:adjustRightInd w:val="0"/>
        <w:snapToGrid w:val="0"/>
        <w:spacing w:line="180" w:lineRule="auto"/>
        <w:ind w:firstLineChars="100" w:firstLine="210"/>
        <w:rPr>
          <w:rFonts w:ascii="メイリオ" w:eastAsia="メイリオ" w:hAnsi="メイリオ" w:cs="メイリオ"/>
          <w:b/>
          <w:noProof/>
        </w:rPr>
      </w:pPr>
    </w:p>
    <w:p w:rsidR="00BD0EA8" w:rsidRPr="00463363" w:rsidRDefault="00BD0EA8" w:rsidP="00BD0EA8">
      <w:pPr>
        <w:adjustRightInd w:val="0"/>
        <w:snapToGrid w:val="0"/>
        <w:spacing w:line="180" w:lineRule="auto"/>
        <w:ind w:firstLineChars="100" w:firstLine="210"/>
        <w:rPr>
          <w:rFonts w:ascii="メイリオ" w:eastAsia="メイリオ" w:hAnsi="メイリオ" w:cs="メイリオ"/>
          <w:noProof/>
        </w:rPr>
      </w:pPr>
      <w:r w:rsidRPr="00463363">
        <w:rPr>
          <w:rFonts w:ascii="メイリオ" w:eastAsia="メイリオ" w:hAnsi="メイリオ" w:cs="メイリオ" w:hint="eastAsia"/>
          <w:b/>
          <w:noProof/>
        </w:rPr>
        <w:t xml:space="preserve">　</w:t>
      </w:r>
      <w:r w:rsidR="00463363" w:rsidRPr="00463363">
        <w:rPr>
          <w:rFonts w:ascii="メイリオ" w:eastAsia="メイリオ" w:hAnsi="メイリオ" w:cs="メイリオ" w:hint="eastAsia"/>
          <w:noProof/>
        </w:rPr>
        <w:t>報告１　第30</w:t>
      </w:r>
      <w:r w:rsidRPr="00463363">
        <w:rPr>
          <w:rFonts w:ascii="メイリオ" w:eastAsia="メイリオ" w:hAnsi="メイリオ" w:cs="メイリオ" w:hint="eastAsia"/>
          <w:noProof/>
        </w:rPr>
        <w:t>回全国ローターアクト研修会のご報告の件</w:t>
      </w: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adjustRightInd w:val="0"/>
        <w:snapToGrid w:val="0"/>
        <w:spacing w:line="180" w:lineRule="auto"/>
        <w:ind w:firstLineChars="100" w:firstLine="210"/>
        <w:rPr>
          <w:rFonts w:ascii="メイリオ" w:eastAsia="メイリオ" w:hAnsi="メイリオ" w:cs="メイリオ"/>
          <w:noProof/>
          <w:color w:val="FF0000"/>
        </w:rPr>
      </w:pPr>
    </w:p>
    <w:p w:rsidR="00BD0EA8" w:rsidRPr="00D62798" w:rsidRDefault="00BD0EA8" w:rsidP="00BD0EA8">
      <w:pPr>
        <w:spacing w:line="0" w:lineRule="atLeast"/>
        <w:rPr>
          <w:rFonts w:ascii="メイリオ" w:eastAsia="メイリオ" w:hAnsi="メイリオ"/>
          <w:b/>
          <w:color w:val="FF0000"/>
          <w:szCs w:val="21"/>
        </w:rPr>
      </w:pPr>
    </w:p>
    <w:p w:rsidR="00BD0EA8" w:rsidRPr="00D62798" w:rsidRDefault="00BD0EA8" w:rsidP="00BD0EA8">
      <w:pPr>
        <w:spacing w:line="0" w:lineRule="atLeast"/>
        <w:rPr>
          <w:rFonts w:ascii="メイリオ" w:eastAsia="メイリオ" w:hAnsi="メイリオ"/>
          <w:b/>
          <w:color w:val="FF0000"/>
          <w:szCs w:val="21"/>
        </w:rPr>
      </w:pPr>
    </w:p>
    <w:p w:rsidR="00BD0EA8" w:rsidRPr="00D62798" w:rsidRDefault="00BD0EA8" w:rsidP="00BD0EA8">
      <w:pPr>
        <w:spacing w:line="0" w:lineRule="atLeast"/>
        <w:rPr>
          <w:rFonts w:ascii="メイリオ" w:eastAsia="メイリオ" w:hAnsi="メイリオ"/>
          <w:b/>
          <w:color w:val="FF0000"/>
          <w:szCs w:val="21"/>
        </w:rPr>
      </w:pPr>
    </w:p>
    <w:p w:rsidR="00BD0EA8" w:rsidRPr="00D62798" w:rsidRDefault="00BD0EA8" w:rsidP="00BD0EA8">
      <w:pPr>
        <w:spacing w:line="0" w:lineRule="atLeast"/>
        <w:rPr>
          <w:rFonts w:ascii="メイリオ" w:eastAsia="メイリオ" w:hAnsi="メイリオ"/>
          <w:b/>
          <w:color w:val="FF0000"/>
          <w:szCs w:val="21"/>
        </w:rPr>
      </w:pPr>
    </w:p>
    <w:p w:rsidR="00BD0EA8" w:rsidRPr="00D62798" w:rsidRDefault="00BD0EA8" w:rsidP="00BD0EA8">
      <w:pPr>
        <w:spacing w:line="0" w:lineRule="atLeast"/>
        <w:rPr>
          <w:rFonts w:ascii="メイリオ" w:eastAsia="メイリオ" w:hAnsi="メイリオ"/>
          <w:b/>
          <w:color w:val="FF0000"/>
          <w:szCs w:val="21"/>
        </w:rPr>
      </w:pPr>
    </w:p>
    <w:p w:rsidR="00BD0EA8" w:rsidRPr="00D62798" w:rsidRDefault="00BD0EA8" w:rsidP="00BD0EA8">
      <w:pPr>
        <w:adjustRightInd w:val="0"/>
        <w:snapToGrid w:val="0"/>
        <w:spacing w:line="0" w:lineRule="atLeast"/>
        <w:rPr>
          <w:rFonts w:ascii="メイリオ" w:eastAsia="メイリオ" w:hAnsi="メイリオ" w:cs="メイリオ"/>
          <w:noProof/>
          <w:color w:val="FF0000"/>
          <w:szCs w:val="21"/>
        </w:rPr>
      </w:pPr>
    </w:p>
    <w:p w:rsidR="00463363" w:rsidRDefault="00463363" w:rsidP="00BD0EA8">
      <w:pPr>
        <w:adjustRightInd w:val="0"/>
        <w:snapToGrid w:val="0"/>
        <w:spacing w:line="0" w:lineRule="atLeast"/>
        <w:rPr>
          <w:rFonts w:ascii="メイリオ" w:eastAsia="メイリオ" w:hAnsi="メイリオ" w:cs="メイリオ"/>
          <w:b/>
          <w:noProof/>
          <w:color w:val="FF0000"/>
          <w:szCs w:val="21"/>
        </w:rPr>
      </w:pPr>
    </w:p>
    <w:p w:rsidR="00463363" w:rsidRDefault="00463363" w:rsidP="00BD0EA8">
      <w:pPr>
        <w:adjustRightInd w:val="0"/>
        <w:snapToGrid w:val="0"/>
        <w:spacing w:line="0" w:lineRule="atLeast"/>
        <w:rPr>
          <w:rFonts w:ascii="メイリオ" w:eastAsia="メイリオ" w:hAnsi="メイリオ" w:cs="メイリオ"/>
          <w:b/>
          <w:noProof/>
          <w:color w:val="FF0000"/>
          <w:szCs w:val="21"/>
        </w:rPr>
      </w:pPr>
    </w:p>
    <w:p w:rsidR="00463363" w:rsidRDefault="00463363" w:rsidP="00BD0EA8">
      <w:pPr>
        <w:adjustRightInd w:val="0"/>
        <w:snapToGrid w:val="0"/>
        <w:spacing w:line="0" w:lineRule="atLeast"/>
        <w:rPr>
          <w:rFonts w:ascii="メイリオ" w:eastAsia="メイリオ" w:hAnsi="メイリオ" w:cs="メイリオ"/>
          <w:b/>
          <w:noProof/>
          <w:color w:val="FF0000"/>
          <w:szCs w:val="21"/>
        </w:rPr>
      </w:pPr>
    </w:p>
    <w:p w:rsidR="00463363" w:rsidRDefault="00463363" w:rsidP="00BD0EA8">
      <w:pPr>
        <w:adjustRightInd w:val="0"/>
        <w:snapToGrid w:val="0"/>
        <w:spacing w:line="0" w:lineRule="atLeast"/>
        <w:rPr>
          <w:rFonts w:ascii="メイリオ" w:eastAsia="メイリオ" w:hAnsi="メイリオ" w:cs="メイリオ"/>
          <w:b/>
          <w:noProof/>
          <w:color w:val="FF0000"/>
          <w:szCs w:val="21"/>
        </w:rPr>
      </w:pPr>
    </w:p>
    <w:p w:rsidR="00463363" w:rsidRDefault="00463363" w:rsidP="00BD0EA8">
      <w:pPr>
        <w:adjustRightInd w:val="0"/>
        <w:snapToGrid w:val="0"/>
        <w:spacing w:line="0" w:lineRule="atLeast"/>
        <w:rPr>
          <w:rFonts w:ascii="メイリオ" w:eastAsia="メイリオ" w:hAnsi="メイリオ" w:cs="メイリオ"/>
          <w:b/>
          <w:noProof/>
          <w:color w:val="FF0000"/>
          <w:szCs w:val="21"/>
        </w:rPr>
      </w:pPr>
    </w:p>
    <w:p w:rsidR="00463363" w:rsidRDefault="00463363" w:rsidP="00BD0EA8">
      <w:pPr>
        <w:adjustRightInd w:val="0"/>
        <w:snapToGrid w:val="0"/>
        <w:spacing w:line="0" w:lineRule="atLeast"/>
        <w:rPr>
          <w:rFonts w:ascii="メイリオ" w:eastAsia="メイリオ" w:hAnsi="メイリオ" w:cs="メイリオ"/>
          <w:b/>
          <w:noProof/>
          <w:color w:val="FF0000"/>
          <w:szCs w:val="21"/>
        </w:rPr>
      </w:pPr>
    </w:p>
    <w:p w:rsidR="00944FDE" w:rsidRDefault="00944FDE" w:rsidP="00BD0EA8">
      <w:pPr>
        <w:adjustRightInd w:val="0"/>
        <w:snapToGrid w:val="0"/>
        <w:spacing w:line="0" w:lineRule="atLeast"/>
        <w:rPr>
          <w:rFonts w:ascii="メイリオ" w:eastAsia="メイリオ" w:hAnsi="メイリオ" w:cs="メイリオ"/>
          <w:b/>
          <w:noProof/>
          <w:szCs w:val="21"/>
        </w:rPr>
      </w:pPr>
      <w:r w:rsidRPr="00944FDE">
        <w:rPr>
          <w:rFonts w:ascii="メイリオ" w:eastAsia="メイリオ" w:hAnsi="メイリオ" w:cs="メイリオ" w:hint="eastAsia"/>
          <w:b/>
          <w:noProof/>
          <w:szCs w:val="21"/>
        </w:rPr>
        <w:lastRenderedPageBreak/>
        <w:t>【</w:t>
      </w:r>
      <w:r>
        <w:rPr>
          <w:rFonts w:ascii="メイリオ" w:eastAsia="メイリオ" w:hAnsi="メイリオ" w:cs="メイリオ" w:hint="eastAsia"/>
          <w:b/>
          <w:noProof/>
          <w:szCs w:val="21"/>
        </w:rPr>
        <w:t>協議事項</w:t>
      </w:r>
      <w:r w:rsidRPr="00944FDE">
        <w:rPr>
          <w:rFonts w:ascii="メイリオ" w:eastAsia="メイリオ" w:hAnsi="メイリオ" w:cs="メイリオ" w:hint="eastAsia"/>
          <w:b/>
          <w:noProof/>
          <w:szCs w:val="21"/>
        </w:rPr>
        <w:t>】</w:t>
      </w:r>
    </w:p>
    <w:p w:rsidR="00944FDE" w:rsidRDefault="00944FDE" w:rsidP="00BD0EA8">
      <w:pPr>
        <w:adjustRightInd w:val="0"/>
        <w:snapToGrid w:val="0"/>
        <w:spacing w:line="0" w:lineRule="atLeast"/>
        <w:rPr>
          <w:rFonts w:ascii="メイリオ" w:eastAsia="メイリオ" w:hAnsi="メイリオ" w:cs="メイリオ"/>
          <w:b/>
          <w:noProof/>
          <w:szCs w:val="21"/>
        </w:rPr>
      </w:pPr>
      <w:r>
        <w:rPr>
          <w:rFonts w:ascii="メイリオ" w:eastAsia="メイリオ" w:hAnsi="メイリオ" w:cs="メイリオ" w:hint="eastAsia"/>
          <w:b/>
          <w:noProof/>
          <w:szCs w:val="21"/>
        </w:rPr>
        <w:t>協議１　クラブ分担金について</w:t>
      </w:r>
    </w:p>
    <w:p w:rsidR="00ED4330" w:rsidRDefault="00ED4330" w:rsidP="00BD0EA8">
      <w:pPr>
        <w:adjustRightInd w:val="0"/>
        <w:snapToGrid w:val="0"/>
        <w:spacing w:line="0" w:lineRule="atLeast"/>
        <w:rPr>
          <w:rFonts w:ascii="メイリオ" w:eastAsia="メイリオ" w:hAnsi="メイリオ" w:cs="メイリオ"/>
          <w:noProof/>
          <w:szCs w:val="21"/>
        </w:rPr>
      </w:pPr>
    </w:p>
    <w:p w:rsidR="00F83233" w:rsidRDefault="00944FDE" w:rsidP="00BD0EA8">
      <w:pPr>
        <w:adjustRightInd w:val="0"/>
        <w:snapToGrid w:val="0"/>
        <w:spacing w:line="0" w:lineRule="atLeast"/>
        <w:rPr>
          <w:rFonts w:ascii="メイリオ" w:eastAsia="メイリオ" w:hAnsi="メイリオ" w:cs="メイリオ"/>
          <w:noProof/>
          <w:szCs w:val="21"/>
        </w:rPr>
      </w:pPr>
      <w:r>
        <w:rPr>
          <w:rFonts w:ascii="メイリオ" w:eastAsia="メイリオ" w:hAnsi="メイリオ" w:cs="メイリオ" w:hint="eastAsia"/>
          <w:noProof/>
          <w:szCs w:val="21"/>
        </w:rPr>
        <w:t>第二回会長幹事会議時にもお伝えしましたが、現在地区予算が非常に厳しい状況です。繰越金なしでは地区内事業費の算出ができません。今年度の予算書をみていただくと分かりますが、繰越がほぼできない予算組となっています。また、来年度の地区ホストが珠洲RACですので、特に交通費の面で大きく予算を取る必要がありますので、より厳しい状況になる事が想定されます。</w:t>
      </w:r>
    </w:p>
    <w:p w:rsidR="00F83233" w:rsidRDefault="00944FDE" w:rsidP="00BD0EA8">
      <w:pPr>
        <w:adjustRightInd w:val="0"/>
        <w:snapToGrid w:val="0"/>
        <w:spacing w:line="0" w:lineRule="atLeast"/>
        <w:rPr>
          <w:rFonts w:ascii="メイリオ" w:eastAsia="メイリオ" w:hAnsi="メイリオ" w:cs="メイリオ"/>
          <w:noProof/>
          <w:szCs w:val="21"/>
        </w:rPr>
      </w:pPr>
      <w:r>
        <w:rPr>
          <w:rFonts w:ascii="メイリオ" w:eastAsia="メイリオ" w:hAnsi="メイリオ" w:cs="メイリオ" w:hint="eastAsia"/>
          <w:noProof/>
          <w:szCs w:val="21"/>
        </w:rPr>
        <w:t>このような理由から地区のロータリークラブの財務委員長の吉田様へ</w:t>
      </w:r>
      <w:r w:rsidR="005F5FE0">
        <w:rPr>
          <w:rFonts w:ascii="メイリオ" w:eastAsia="メイリオ" w:hAnsi="メイリオ" w:cs="メイリオ" w:hint="eastAsia"/>
          <w:noProof/>
          <w:szCs w:val="21"/>
        </w:rPr>
        <w:t>、昨年助成金増額のお願いをし昨年度末に来年度より40万円の助成金の増額をしていただける事が決定致しました。</w:t>
      </w:r>
    </w:p>
    <w:p w:rsidR="00944FDE" w:rsidRDefault="005F5FE0" w:rsidP="00BD0EA8">
      <w:pPr>
        <w:adjustRightInd w:val="0"/>
        <w:snapToGrid w:val="0"/>
        <w:spacing w:line="0" w:lineRule="atLeast"/>
        <w:rPr>
          <w:rFonts w:ascii="メイリオ" w:eastAsia="メイリオ" w:hAnsi="メイリオ" w:cs="メイリオ"/>
          <w:noProof/>
          <w:szCs w:val="21"/>
        </w:rPr>
      </w:pPr>
      <w:r>
        <w:rPr>
          <w:rFonts w:ascii="メイリオ" w:eastAsia="メイリオ" w:hAnsi="メイリオ" w:cs="メイリオ" w:hint="eastAsia"/>
          <w:noProof/>
          <w:szCs w:val="21"/>
        </w:rPr>
        <w:t>予算が厳しいのであれば</w:t>
      </w:r>
      <w:r w:rsidR="00F83233">
        <w:rPr>
          <w:rFonts w:ascii="メイリオ" w:eastAsia="メイリオ" w:hAnsi="メイリオ" w:cs="メイリオ" w:hint="eastAsia"/>
          <w:noProof/>
          <w:szCs w:val="21"/>
        </w:rPr>
        <w:t>分担金を増やすなど</w:t>
      </w:r>
      <w:r>
        <w:rPr>
          <w:rFonts w:ascii="メイリオ" w:eastAsia="メイリオ" w:hAnsi="メイリオ" w:cs="メイリオ" w:hint="eastAsia"/>
          <w:noProof/>
          <w:szCs w:val="21"/>
        </w:rPr>
        <w:t>私たちも身を切ることが必要ではないかと考えますが、各</w:t>
      </w:r>
      <w:r w:rsidR="00F83233">
        <w:rPr>
          <w:rFonts w:ascii="メイリオ" w:eastAsia="メイリオ" w:hAnsi="メイリオ" w:cs="メイリオ" w:hint="eastAsia"/>
          <w:noProof/>
          <w:szCs w:val="21"/>
        </w:rPr>
        <w:t>クラブの予算状況を考えるとむしろ減らしたいのではないかとも思います。現在の各クラブの予算状況をお聞かせいただき、次年度にむけて協議したいと思います。</w:t>
      </w: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Default="00F83233" w:rsidP="00BD0EA8">
      <w:pPr>
        <w:adjustRightInd w:val="0"/>
        <w:snapToGrid w:val="0"/>
        <w:spacing w:line="0" w:lineRule="atLeast"/>
        <w:rPr>
          <w:rFonts w:ascii="メイリオ" w:eastAsia="メイリオ" w:hAnsi="メイリオ" w:cs="メイリオ"/>
          <w:noProof/>
          <w:szCs w:val="21"/>
        </w:rPr>
      </w:pPr>
    </w:p>
    <w:p w:rsidR="00F83233" w:rsidRPr="00944FDE" w:rsidRDefault="00F83233" w:rsidP="00BD0EA8">
      <w:pPr>
        <w:adjustRightInd w:val="0"/>
        <w:snapToGrid w:val="0"/>
        <w:spacing w:line="0" w:lineRule="atLeast"/>
        <w:rPr>
          <w:rFonts w:ascii="メイリオ" w:eastAsia="メイリオ" w:hAnsi="メイリオ" w:cs="メイリオ"/>
          <w:noProof/>
          <w:szCs w:val="21"/>
        </w:rPr>
      </w:pPr>
    </w:p>
    <w:p w:rsidR="00463363" w:rsidRPr="00F83233" w:rsidRDefault="00463363" w:rsidP="00BD0EA8">
      <w:pPr>
        <w:adjustRightInd w:val="0"/>
        <w:snapToGrid w:val="0"/>
        <w:spacing w:line="0" w:lineRule="atLeast"/>
        <w:rPr>
          <w:rFonts w:ascii="メイリオ" w:eastAsia="メイリオ" w:hAnsi="メイリオ" w:cs="メイリオ"/>
          <w:b/>
          <w:noProof/>
          <w:color w:val="FF0000"/>
          <w:szCs w:val="21"/>
        </w:rPr>
      </w:pPr>
    </w:p>
    <w:tbl>
      <w:tblPr>
        <w:tblW w:w="10220" w:type="dxa"/>
        <w:tblInd w:w="99" w:type="dxa"/>
        <w:tblCellMar>
          <w:left w:w="99" w:type="dxa"/>
          <w:right w:w="99" w:type="dxa"/>
        </w:tblCellMar>
        <w:tblLook w:val="04A0" w:firstRow="1" w:lastRow="0" w:firstColumn="1" w:lastColumn="0" w:noHBand="0" w:noVBand="1"/>
      </w:tblPr>
      <w:tblGrid>
        <w:gridCol w:w="3000"/>
        <w:gridCol w:w="1280"/>
        <w:gridCol w:w="1280"/>
        <w:gridCol w:w="1280"/>
        <w:gridCol w:w="3380"/>
      </w:tblGrid>
      <w:tr w:rsidR="00160793" w:rsidRPr="00160793" w:rsidTr="00160793">
        <w:trPr>
          <w:trHeight w:val="300"/>
        </w:trPr>
        <w:tc>
          <w:tcPr>
            <w:tcW w:w="300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ＭＳ Ｐゴシック" w:eastAsia="ＭＳ Ｐゴシック" w:hAnsi="ＭＳ Ｐゴシック" w:cs="ＭＳ Ｐゴシック"/>
                <w:kern w:val="0"/>
                <w:sz w:val="24"/>
                <w:szCs w:val="24"/>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10220" w:type="dxa"/>
            <w:gridSpan w:val="5"/>
            <w:tcBorders>
              <w:top w:val="nil"/>
              <w:left w:val="nil"/>
              <w:bottom w:val="nil"/>
              <w:right w:val="nil"/>
            </w:tcBorders>
            <w:shd w:val="clear" w:color="auto" w:fill="auto"/>
            <w:noWrap/>
            <w:vAlign w:val="bottom"/>
            <w:hideMark/>
          </w:tcPr>
          <w:p w:rsidR="00160793" w:rsidRPr="00160793" w:rsidRDefault="00160793" w:rsidP="00160793">
            <w:pPr>
              <w:widowControl/>
              <w:jc w:val="center"/>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2017-2018年度　R.I.D.2610ローターアクト収支予算書</w:t>
            </w:r>
          </w:p>
        </w:tc>
      </w:tr>
      <w:tr w:rsidR="00160793" w:rsidRPr="00160793" w:rsidTr="00160793">
        <w:trPr>
          <w:trHeight w:val="300"/>
        </w:trPr>
        <w:tc>
          <w:tcPr>
            <w:tcW w:w="3000" w:type="dxa"/>
            <w:tcBorders>
              <w:top w:val="nil"/>
              <w:left w:val="nil"/>
              <w:bottom w:val="nil"/>
              <w:right w:val="nil"/>
            </w:tcBorders>
            <w:shd w:val="clear" w:color="auto" w:fill="auto"/>
            <w:noWrap/>
            <w:vAlign w:val="bottom"/>
            <w:hideMark/>
          </w:tcPr>
          <w:p w:rsidR="00160793" w:rsidRPr="00160793" w:rsidRDefault="00160793" w:rsidP="00160793">
            <w:pPr>
              <w:widowControl/>
              <w:jc w:val="center"/>
              <w:rPr>
                <w:rFonts w:ascii="ＭＳ 明朝" w:eastAsia="ＭＳ 明朝" w:hAnsi="ＭＳ 明朝" w:cs="Courier New"/>
                <w:b/>
                <w:bCs/>
                <w:color w:val="000000"/>
                <w:kern w:val="0"/>
                <w:sz w:val="16"/>
                <w:szCs w:val="16"/>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平成29年7月30日</w:t>
            </w:r>
          </w:p>
        </w:tc>
      </w:tr>
      <w:tr w:rsidR="00160793" w:rsidRPr="00160793" w:rsidTr="00160793">
        <w:trPr>
          <w:trHeight w:val="300"/>
        </w:trPr>
        <w:tc>
          <w:tcPr>
            <w:tcW w:w="3000" w:type="dxa"/>
            <w:tcBorders>
              <w:top w:val="nil"/>
              <w:left w:val="nil"/>
              <w:bottom w:val="nil"/>
              <w:right w:val="nil"/>
            </w:tcBorders>
            <w:shd w:val="clear" w:color="auto" w:fill="auto"/>
            <w:noWrap/>
            <w:vAlign w:val="bottom"/>
            <w:hideMark/>
          </w:tcPr>
          <w:p w:rsidR="00160793" w:rsidRPr="00160793" w:rsidRDefault="00160793" w:rsidP="00160793">
            <w:pPr>
              <w:widowControl/>
              <w:jc w:val="right"/>
              <w:rPr>
                <w:rFonts w:ascii="ＭＳ 明朝" w:eastAsia="ＭＳ 明朝" w:hAnsi="ＭＳ 明朝" w:cs="Courier New"/>
                <w:color w:val="000000"/>
                <w:kern w:val="0"/>
                <w:sz w:val="16"/>
                <w:szCs w:val="16"/>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2017-2018年度地区会計</w:t>
            </w:r>
          </w:p>
        </w:tc>
      </w:tr>
      <w:tr w:rsidR="00160793" w:rsidRPr="00160793" w:rsidTr="00160793">
        <w:trPr>
          <w:trHeight w:val="300"/>
        </w:trPr>
        <w:tc>
          <w:tcPr>
            <w:tcW w:w="3000" w:type="dxa"/>
            <w:tcBorders>
              <w:top w:val="nil"/>
              <w:left w:val="nil"/>
              <w:bottom w:val="nil"/>
              <w:right w:val="nil"/>
            </w:tcBorders>
            <w:shd w:val="clear" w:color="auto" w:fill="auto"/>
            <w:noWrap/>
            <w:vAlign w:val="bottom"/>
            <w:hideMark/>
          </w:tcPr>
          <w:p w:rsidR="00160793" w:rsidRPr="00160793" w:rsidRDefault="00160793" w:rsidP="00160793">
            <w:pPr>
              <w:widowControl/>
              <w:jc w:val="right"/>
              <w:rPr>
                <w:rFonts w:ascii="ＭＳ 明朝" w:eastAsia="ＭＳ 明朝" w:hAnsi="ＭＳ 明朝" w:cs="Courier New"/>
                <w:color w:val="000000"/>
                <w:kern w:val="0"/>
                <w:sz w:val="16"/>
                <w:szCs w:val="16"/>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蟹谷　安侑弥</w:t>
            </w:r>
          </w:p>
        </w:tc>
      </w:tr>
      <w:tr w:rsidR="00160793" w:rsidRPr="00160793" w:rsidTr="00160793">
        <w:trPr>
          <w:trHeight w:val="300"/>
        </w:trPr>
        <w:tc>
          <w:tcPr>
            <w:tcW w:w="300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　収　入　の　部　】</w:t>
            </w: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単位：円　】</w:t>
            </w:r>
          </w:p>
        </w:tc>
      </w:tr>
      <w:tr w:rsidR="00160793" w:rsidRPr="00160793" w:rsidTr="00160793">
        <w:trPr>
          <w:trHeight w:val="225"/>
        </w:trPr>
        <w:tc>
          <w:tcPr>
            <w:tcW w:w="3000" w:type="dxa"/>
            <w:tcBorders>
              <w:top w:val="single" w:sz="4" w:space="0" w:color="auto"/>
              <w:left w:val="single" w:sz="4" w:space="0" w:color="auto"/>
              <w:bottom w:val="double" w:sz="6" w:space="0" w:color="auto"/>
              <w:right w:val="nil"/>
            </w:tcBorders>
            <w:shd w:val="clear" w:color="auto" w:fill="auto"/>
            <w:noWrap/>
            <w:vAlign w:val="center"/>
            <w:hideMark/>
          </w:tcPr>
          <w:p w:rsidR="00160793" w:rsidRPr="00160793" w:rsidRDefault="00160793" w:rsidP="00160793">
            <w:pPr>
              <w:widowControl/>
              <w:jc w:val="center"/>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勘　定　科　目</w:t>
            </w:r>
          </w:p>
        </w:tc>
        <w:tc>
          <w:tcPr>
            <w:tcW w:w="128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60793" w:rsidRPr="00160793" w:rsidRDefault="00160793" w:rsidP="00160793">
            <w:pPr>
              <w:widowControl/>
              <w:jc w:val="center"/>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前年度決算</w:t>
            </w:r>
          </w:p>
        </w:tc>
        <w:tc>
          <w:tcPr>
            <w:tcW w:w="1280" w:type="dxa"/>
            <w:tcBorders>
              <w:top w:val="single" w:sz="4" w:space="0" w:color="auto"/>
              <w:left w:val="nil"/>
              <w:bottom w:val="double" w:sz="6" w:space="0" w:color="auto"/>
              <w:right w:val="nil"/>
            </w:tcBorders>
            <w:shd w:val="clear" w:color="auto" w:fill="auto"/>
            <w:noWrap/>
            <w:vAlign w:val="center"/>
            <w:hideMark/>
          </w:tcPr>
          <w:p w:rsidR="00160793" w:rsidRPr="00160793" w:rsidRDefault="00160793" w:rsidP="00160793">
            <w:pPr>
              <w:widowControl/>
              <w:jc w:val="center"/>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今年度予算</w:t>
            </w:r>
          </w:p>
        </w:tc>
        <w:tc>
          <w:tcPr>
            <w:tcW w:w="128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160793" w:rsidRPr="00160793" w:rsidRDefault="00160793" w:rsidP="00160793">
            <w:pPr>
              <w:widowControl/>
              <w:jc w:val="center"/>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差額（▲減）</w:t>
            </w:r>
          </w:p>
        </w:tc>
        <w:tc>
          <w:tcPr>
            <w:tcW w:w="3380" w:type="dxa"/>
            <w:tcBorders>
              <w:top w:val="single" w:sz="4" w:space="0" w:color="auto"/>
              <w:left w:val="nil"/>
              <w:bottom w:val="double" w:sz="6" w:space="0" w:color="auto"/>
              <w:right w:val="single" w:sz="4" w:space="0" w:color="auto"/>
            </w:tcBorders>
            <w:shd w:val="clear" w:color="auto" w:fill="auto"/>
            <w:noWrap/>
            <w:vAlign w:val="center"/>
            <w:hideMark/>
          </w:tcPr>
          <w:p w:rsidR="00160793" w:rsidRPr="00160793" w:rsidRDefault="00160793" w:rsidP="00160793">
            <w:pPr>
              <w:widowControl/>
              <w:jc w:val="center"/>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備　考</w:t>
            </w:r>
          </w:p>
        </w:tc>
      </w:tr>
      <w:tr w:rsidR="00160793" w:rsidRPr="00160793" w:rsidTr="00160793">
        <w:trPr>
          <w:trHeight w:val="300"/>
        </w:trPr>
        <w:tc>
          <w:tcPr>
            <w:tcW w:w="3000" w:type="dxa"/>
            <w:tcBorders>
              <w:top w:val="nil"/>
              <w:left w:val="single" w:sz="4" w:space="0" w:color="auto"/>
              <w:bottom w:val="single" w:sz="4" w:space="0" w:color="auto"/>
              <w:right w:val="nil"/>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助　成　金</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1,000,000</w:t>
            </w:r>
          </w:p>
        </w:tc>
        <w:tc>
          <w:tcPr>
            <w:tcW w:w="1280" w:type="dxa"/>
            <w:tcBorders>
              <w:top w:val="nil"/>
              <w:left w:val="nil"/>
              <w:bottom w:val="single" w:sz="4" w:space="0" w:color="auto"/>
              <w:right w:val="nil"/>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1,000,000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0</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地区ロータリー事業助成金</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700,000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700,000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nil"/>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地区ロータリー年次大会助成金</w:t>
            </w:r>
          </w:p>
        </w:tc>
        <w:tc>
          <w:tcPr>
            <w:tcW w:w="12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300,000</w:t>
            </w:r>
          </w:p>
        </w:tc>
        <w:tc>
          <w:tcPr>
            <w:tcW w:w="12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300,000</w:t>
            </w:r>
          </w:p>
        </w:tc>
        <w:tc>
          <w:tcPr>
            <w:tcW w:w="12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33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分　担　金</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360,000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525,000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165,000</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クラブ分担金</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180,000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180,000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１クラブにつき30,000円（6クラブ）</w:t>
            </w:r>
          </w:p>
        </w:tc>
      </w:tr>
      <w:tr w:rsidR="00160793" w:rsidRPr="00160793" w:rsidTr="00160793">
        <w:trPr>
          <w:trHeight w:val="300"/>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クラブ会員分担金</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165,000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165,000</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1人につき3,000円×55人</w:t>
            </w:r>
          </w:p>
        </w:tc>
      </w:tr>
      <w:tr w:rsidR="00160793" w:rsidRPr="00160793" w:rsidTr="00160793">
        <w:trPr>
          <w:trHeight w:val="300"/>
        </w:trPr>
        <w:tc>
          <w:tcPr>
            <w:tcW w:w="3000" w:type="dxa"/>
            <w:tcBorders>
              <w:top w:val="nil"/>
              <w:left w:val="single" w:sz="4" w:space="0" w:color="auto"/>
              <w:bottom w:val="nil"/>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年次大会クラブ分担金</w:t>
            </w:r>
          </w:p>
        </w:tc>
        <w:tc>
          <w:tcPr>
            <w:tcW w:w="12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180,000</w:t>
            </w:r>
          </w:p>
        </w:tc>
        <w:tc>
          <w:tcPr>
            <w:tcW w:w="12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180,000</w:t>
            </w:r>
          </w:p>
        </w:tc>
        <w:tc>
          <w:tcPr>
            <w:tcW w:w="12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33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１クラブにつき30,000円（6クラブ）</w:t>
            </w:r>
          </w:p>
        </w:tc>
      </w:tr>
      <w:tr w:rsidR="00160793" w:rsidRPr="00160793" w:rsidTr="00160793">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登　録　料</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138,000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138,000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0</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会長幹事会議登録料</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90,000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90,000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1クラブにつき5,000円（6クラブ）×3回</w:t>
            </w:r>
          </w:p>
        </w:tc>
      </w:tr>
      <w:tr w:rsidR="00160793" w:rsidRPr="00160793" w:rsidTr="00160793">
        <w:trPr>
          <w:trHeight w:val="300"/>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エレクト会議登録料</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12,000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12,000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1クラブあたり2,000円（6クラブ）</w:t>
            </w:r>
          </w:p>
        </w:tc>
      </w:tr>
      <w:tr w:rsidR="00160793" w:rsidRPr="00160793" w:rsidTr="00160793">
        <w:trPr>
          <w:trHeight w:val="300"/>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指導者研修会</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18,000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18,000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1クラブあたり3,000円（6クラブ）</w:t>
            </w:r>
          </w:p>
        </w:tc>
      </w:tr>
      <w:tr w:rsidR="00160793" w:rsidRPr="00160793" w:rsidTr="00160793">
        <w:trPr>
          <w:trHeight w:val="300"/>
        </w:trPr>
        <w:tc>
          <w:tcPr>
            <w:tcW w:w="3000" w:type="dxa"/>
            <w:tcBorders>
              <w:top w:val="nil"/>
              <w:left w:val="single" w:sz="4" w:space="0" w:color="auto"/>
              <w:bottom w:val="nil"/>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次期指導者研修会</w:t>
            </w:r>
          </w:p>
        </w:tc>
        <w:tc>
          <w:tcPr>
            <w:tcW w:w="12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18,000</w:t>
            </w:r>
          </w:p>
        </w:tc>
        <w:tc>
          <w:tcPr>
            <w:tcW w:w="12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18,000</w:t>
            </w:r>
          </w:p>
        </w:tc>
        <w:tc>
          <w:tcPr>
            <w:tcW w:w="12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33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1クラブあたり3,000円（6クラブ）</w:t>
            </w:r>
          </w:p>
        </w:tc>
      </w:tr>
      <w:tr w:rsidR="00160793" w:rsidRPr="00160793" w:rsidTr="00160793">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繰　越　金</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1,215,477</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418,539</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 796,938</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nil"/>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前年度繰越金</w:t>
            </w:r>
          </w:p>
        </w:tc>
        <w:tc>
          <w:tcPr>
            <w:tcW w:w="12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1,215,477</w:t>
            </w:r>
          </w:p>
        </w:tc>
        <w:tc>
          <w:tcPr>
            <w:tcW w:w="12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418,539</w:t>
            </w:r>
          </w:p>
        </w:tc>
        <w:tc>
          <w:tcPr>
            <w:tcW w:w="12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796,938</w:t>
            </w:r>
          </w:p>
        </w:tc>
        <w:tc>
          <w:tcPr>
            <w:tcW w:w="33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雑　収　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17,060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 17,060</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利息</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60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12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60</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double" w:sz="6"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ニコニコBOX</w:t>
            </w:r>
          </w:p>
        </w:tc>
        <w:tc>
          <w:tcPr>
            <w:tcW w:w="1280" w:type="dxa"/>
            <w:tcBorders>
              <w:top w:val="nil"/>
              <w:left w:val="nil"/>
              <w:bottom w:val="double" w:sz="6"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17,000</w:t>
            </w:r>
          </w:p>
        </w:tc>
        <w:tc>
          <w:tcPr>
            <w:tcW w:w="1280" w:type="dxa"/>
            <w:tcBorders>
              <w:top w:val="nil"/>
              <w:left w:val="nil"/>
              <w:bottom w:val="double" w:sz="6"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1280" w:type="dxa"/>
            <w:tcBorders>
              <w:top w:val="nil"/>
              <w:left w:val="nil"/>
              <w:bottom w:val="double" w:sz="6"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17,000</w:t>
            </w:r>
          </w:p>
        </w:tc>
        <w:tc>
          <w:tcPr>
            <w:tcW w:w="3380" w:type="dxa"/>
            <w:tcBorders>
              <w:top w:val="nil"/>
              <w:left w:val="nil"/>
              <w:bottom w:val="double" w:sz="6"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auto"/>
              <w:right w:val="nil"/>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合　計</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2,730,537</w:t>
            </w:r>
          </w:p>
        </w:tc>
        <w:tc>
          <w:tcPr>
            <w:tcW w:w="1280" w:type="dxa"/>
            <w:tcBorders>
              <w:top w:val="nil"/>
              <w:left w:val="nil"/>
              <w:bottom w:val="single" w:sz="4" w:space="0" w:color="auto"/>
              <w:right w:val="nil"/>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2,081,539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648,998</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ＭＳ 明朝" w:eastAsia="ＭＳ 明朝" w:hAnsi="ＭＳ 明朝" w:cs="Courier New"/>
                <w:color w:val="000000"/>
                <w:kern w:val="0"/>
                <w:sz w:val="16"/>
                <w:szCs w:val="16"/>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ＭＳ 明朝" w:eastAsia="ＭＳ 明朝" w:hAnsi="ＭＳ 明朝" w:cs="Courier New"/>
                <w:color w:val="000000"/>
                <w:kern w:val="0"/>
                <w:sz w:val="16"/>
                <w:szCs w:val="16"/>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ＭＳ 明朝" w:eastAsia="ＭＳ 明朝" w:hAnsi="ＭＳ 明朝" w:cs="Courier New"/>
                <w:color w:val="000000"/>
                <w:kern w:val="0"/>
                <w:sz w:val="16"/>
                <w:szCs w:val="16"/>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ＭＳ 明朝" w:eastAsia="ＭＳ 明朝" w:hAnsi="ＭＳ 明朝" w:cs="Courier New"/>
                <w:color w:val="000000"/>
                <w:kern w:val="0"/>
                <w:sz w:val="16"/>
                <w:szCs w:val="16"/>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ＭＳ 明朝" w:eastAsia="ＭＳ 明朝" w:hAnsi="ＭＳ 明朝" w:cs="Courier New"/>
                <w:color w:val="000000"/>
                <w:kern w:val="0"/>
                <w:sz w:val="16"/>
                <w:szCs w:val="16"/>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ＭＳ 明朝" w:eastAsia="ＭＳ 明朝" w:hAnsi="ＭＳ 明朝" w:cs="Courier New"/>
                <w:color w:val="000000"/>
                <w:kern w:val="0"/>
                <w:sz w:val="16"/>
                <w:szCs w:val="16"/>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ＭＳ 明朝" w:eastAsia="ＭＳ 明朝" w:hAnsi="ＭＳ 明朝" w:cs="Courier New"/>
                <w:color w:val="000000"/>
                <w:kern w:val="0"/>
                <w:sz w:val="16"/>
                <w:szCs w:val="16"/>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ＭＳ 明朝" w:eastAsia="ＭＳ 明朝" w:hAnsi="ＭＳ 明朝" w:cs="Courier New"/>
                <w:color w:val="000000"/>
                <w:kern w:val="0"/>
                <w:sz w:val="16"/>
                <w:szCs w:val="16"/>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ＭＳ 明朝" w:eastAsia="ＭＳ 明朝" w:hAnsi="ＭＳ 明朝" w:cs="Courier New"/>
                <w:color w:val="000000"/>
                <w:kern w:val="0"/>
                <w:sz w:val="16"/>
                <w:szCs w:val="16"/>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8D5943" w:rsidRDefault="00160793" w:rsidP="00160793">
            <w:pPr>
              <w:widowControl/>
              <w:jc w:val="left"/>
              <w:rPr>
                <w:rFonts w:ascii="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ＭＳ 明朝" w:eastAsia="ＭＳ 明朝" w:hAnsi="ＭＳ 明朝" w:cs="Courier New"/>
                <w:color w:val="000000"/>
                <w:kern w:val="0"/>
                <w:sz w:val="16"/>
                <w:szCs w:val="16"/>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ＭＳ 明朝" w:eastAsia="ＭＳ 明朝" w:hAnsi="ＭＳ 明朝" w:cs="Courier New" w:hint="eastAsia"/>
                <w:color w:val="000000"/>
                <w:kern w:val="0"/>
                <w:sz w:val="16"/>
                <w:szCs w:val="16"/>
              </w:rPr>
            </w:pPr>
          </w:p>
        </w:tc>
        <w:tc>
          <w:tcPr>
            <w:tcW w:w="1280" w:type="dxa"/>
            <w:tcBorders>
              <w:top w:val="nil"/>
              <w:left w:val="nil"/>
              <w:bottom w:val="nil"/>
              <w:right w:val="nil"/>
            </w:tcBorders>
            <w:shd w:val="clear" w:color="auto" w:fill="auto"/>
            <w:noWrap/>
            <w:vAlign w:val="bottom"/>
          </w:tcPr>
          <w:p w:rsidR="00867EBA" w:rsidRPr="00867EBA" w:rsidRDefault="00867EBA" w:rsidP="00160793">
            <w:pPr>
              <w:widowControl/>
              <w:jc w:val="left"/>
              <w:rPr>
                <w:rFonts w:ascii="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ＭＳ 明朝" w:eastAsia="ＭＳ 明朝" w:hAnsi="ＭＳ 明朝" w:cs="Courier New" w:hint="eastAsia"/>
                <w:color w:val="000000"/>
                <w:kern w:val="0"/>
                <w:sz w:val="16"/>
                <w:szCs w:val="16"/>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lastRenderedPageBreak/>
              <w:t>【　支　出　の　部　】</w:t>
            </w: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r>
      <w:tr w:rsidR="00160793" w:rsidRPr="00160793" w:rsidTr="00160793">
        <w:trPr>
          <w:trHeight w:val="300"/>
        </w:trPr>
        <w:tc>
          <w:tcPr>
            <w:tcW w:w="300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bottom"/>
            <w:hideMark/>
          </w:tcPr>
          <w:p w:rsidR="00160793" w:rsidRPr="00160793" w:rsidRDefault="00160793" w:rsidP="00160793">
            <w:pPr>
              <w:widowControl/>
              <w:jc w:val="left"/>
              <w:rPr>
                <w:rFonts w:ascii="Times New Roman" w:eastAsia="Times New Roman" w:hAnsi="Times New Roman" w:cs="Times New Roman"/>
                <w:kern w:val="0"/>
                <w:sz w:val="20"/>
                <w:szCs w:val="20"/>
              </w:rPr>
            </w:pPr>
          </w:p>
        </w:tc>
        <w:tc>
          <w:tcPr>
            <w:tcW w:w="3380" w:type="dxa"/>
            <w:tcBorders>
              <w:top w:val="nil"/>
              <w:left w:val="nil"/>
              <w:bottom w:val="nil"/>
              <w:right w:val="nil"/>
            </w:tcBorders>
            <w:shd w:val="clear" w:color="auto" w:fill="auto"/>
            <w:noWrap/>
            <w:vAlign w:val="bottom"/>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単位：円　】</w:t>
            </w:r>
          </w:p>
        </w:tc>
      </w:tr>
      <w:tr w:rsidR="00160793" w:rsidRPr="00160793" w:rsidTr="00160793">
        <w:trPr>
          <w:trHeight w:val="225"/>
        </w:trPr>
        <w:tc>
          <w:tcPr>
            <w:tcW w:w="3000" w:type="dxa"/>
            <w:tcBorders>
              <w:top w:val="single" w:sz="4" w:space="0" w:color="auto"/>
              <w:left w:val="single" w:sz="4" w:space="0" w:color="auto"/>
              <w:bottom w:val="double" w:sz="6"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勘　定　科　目</w:t>
            </w:r>
          </w:p>
        </w:tc>
        <w:tc>
          <w:tcPr>
            <w:tcW w:w="1280" w:type="dxa"/>
            <w:tcBorders>
              <w:top w:val="single" w:sz="4" w:space="0" w:color="auto"/>
              <w:left w:val="nil"/>
              <w:bottom w:val="double" w:sz="6" w:space="0" w:color="000000"/>
              <w:right w:val="single" w:sz="4" w:space="0" w:color="000000"/>
            </w:tcBorders>
            <w:shd w:val="clear" w:color="auto" w:fill="auto"/>
            <w:noWrap/>
            <w:vAlign w:val="center"/>
            <w:hideMark/>
          </w:tcPr>
          <w:p w:rsidR="00160793" w:rsidRPr="00160793" w:rsidRDefault="00160793" w:rsidP="00160793">
            <w:pPr>
              <w:widowControl/>
              <w:jc w:val="center"/>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前年度決算</w:t>
            </w:r>
          </w:p>
        </w:tc>
        <w:tc>
          <w:tcPr>
            <w:tcW w:w="1280" w:type="dxa"/>
            <w:tcBorders>
              <w:top w:val="single" w:sz="4" w:space="0" w:color="auto"/>
              <w:left w:val="nil"/>
              <w:bottom w:val="double" w:sz="6" w:space="0" w:color="000000"/>
              <w:right w:val="single" w:sz="4" w:space="0" w:color="000000"/>
            </w:tcBorders>
            <w:shd w:val="clear" w:color="auto" w:fill="auto"/>
            <w:noWrap/>
            <w:vAlign w:val="center"/>
            <w:hideMark/>
          </w:tcPr>
          <w:p w:rsidR="00160793" w:rsidRPr="00160793" w:rsidRDefault="00160793" w:rsidP="00160793">
            <w:pPr>
              <w:widowControl/>
              <w:jc w:val="center"/>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今年度予算</w:t>
            </w:r>
          </w:p>
        </w:tc>
        <w:tc>
          <w:tcPr>
            <w:tcW w:w="1280" w:type="dxa"/>
            <w:tcBorders>
              <w:top w:val="single" w:sz="4" w:space="0" w:color="auto"/>
              <w:left w:val="single" w:sz="4" w:space="0" w:color="000000"/>
              <w:bottom w:val="double" w:sz="6" w:space="0" w:color="000000"/>
              <w:right w:val="single" w:sz="4" w:space="0" w:color="000000"/>
            </w:tcBorders>
            <w:shd w:val="clear" w:color="auto" w:fill="auto"/>
            <w:vAlign w:val="center"/>
            <w:hideMark/>
          </w:tcPr>
          <w:p w:rsidR="00160793" w:rsidRPr="00160793" w:rsidRDefault="00160793" w:rsidP="00160793">
            <w:pPr>
              <w:widowControl/>
              <w:jc w:val="center"/>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差額（▲減）</w:t>
            </w:r>
          </w:p>
        </w:tc>
        <w:tc>
          <w:tcPr>
            <w:tcW w:w="3380" w:type="dxa"/>
            <w:tcBorders>
              <w:top w:val="single" w:sz="4" w:space="0" w:color="auto"/>
              <w:left w:val="nil"/>
              <w:bottom w:val="double" w:sz="6" w:space="0" w:color="000000"/>
              <w:right w:val="single" w:sz="4" w:space="0" w:color="auto"/>
            </w:tcBorders>
            <w:shd w:val="clear" w:color="auto" w:fill="auto"/>
            <w:noWrap/>
            <w:vAlign w:val="center"/>
            <w:hideMark/>
          </w:tcPr>
          <w:p w:rsidR="00160793" w:rsidRPr="00160793" w:rsidRDefault="00160793" w:rsidP="00160793">
            <w:pPr>
              <w:widowControl/>
              <w:jc w:val="center"/>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備　考</w:t>
            </w:r>
          </w:p>
        </w:tc>
      </w:tr>
      <w:tr w:rsidR="00160793" w:rsidRPr="00160793" w:rsidTr="00160793">
        <w:trPr>
          <w:trHeight w:val="300"/>
        </w:trPr>
        <w:tc>
          <w:tcPr>
            <w:tcW w:w="3000" w:type="dxa"/>
            <w:tcBorders>
              <w:top w:val="nil"/>
              <w:left w:val="single" w:sz="4" w:space="0" w:color="auto"/>
              <w:bottom w:val="nil"/>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運　営　費</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654,076</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580,000</w:t>
            </w:r>
          </w:p>
        </w:tc>
        <w:tc>
          <w:tcPr>
            <w:tcW w:w="1280" w:type="dxa"/>
            <w:tcBorders>
              <w:top w:val="nil"/>
              <w:left w:val="single" w:sz="4" w:space="0" w:color="000000"/>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74,076</w:t>
            </w:r>
          </w:p>
        </w:tc>
        <w:tc>
          <w:tcPr>
            <w:tcW w:w="33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地区代表地区内クラブ公式訪問費</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28,620</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30,000</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1,380</w:t>
            </w:r>
          </w:p>
        </w:tc>
        <w:tc>
          <w:tcPr>
            <w:tcW w:w="3380" w:type="dxa"/>
            <w:tcBorders>
              <w:top w:val="single" w:sz="4" w:space="0" w:color="000000"/>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地区代表他地区公式訪問費</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146,493</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150,000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3,507</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地区役員公式行事登録費</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124,400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150,000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25,600</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地区役員他地区訪問費</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80,000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80,000</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項目新設</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地区役員会議費</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30,452</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40,000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9,548</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nil"/>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地区役員交通補助費</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324,111</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130,000</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194,111</w:t>
            </w:r>
          </w:p>
        </w:tc>
        <w:tc>
          <w:tcPr>
            <w:tcW w:w="33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地　区　内　事　業　費</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1,228,575</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1,064,000</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164,575</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年次大会</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784,656</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600,000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184,656</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全国統一アクトの日</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19,181</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25,000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5,819</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招待行事</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167,797</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167,797</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今年度開催なし</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国内研修</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250,000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250,000</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RID2600(長野)訪問</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第一回会長幹事会議</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29,344</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79,000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49,656</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第二回会長幹事会議・指導者研修会</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14,147</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15,000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853</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第三回会長幹事会議・エレクト会議</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41,020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35,000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6,020</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臨時会長幹事会議</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38,330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38,330</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開催予定なし</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次期指導者研修会</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108,100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30,000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78,100</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nil"/>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地区交流会</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26,000</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30,000</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4,000</w:t>
            </w:r>
          </w:p>
        </w:tc>
        <w:tc>
          <w:tcPr>
            <w:tcW w:w="33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他　地　区　交　流　事　業　費</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177,200</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180,000</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 2,800</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アジア第二ゾーン会議</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29,400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50,000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20,600</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登録料1人5,000円＋交通費（愛知開催）</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全国ローターアクト研修会分担金</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50,000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50,000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nil"/>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全国ローターアクト研修会</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97,800</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80,000</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17,800</w:t>
            </w:r>
          </w:p>
        </w:tc>
        <w:tc>
          <w:tcPr>
            <w:tcW w:w="3380" w:type="dxa"/>
            <w:tcBorders>
              <w:top w:val="nil"/>
              <w:left w:val="nil"/>
              <w:bottom w:val="nil"/>
              <w:right w:val="single" w:sz="4" w:space="0" w:color="auto"/>
            </w:tcBorders>
            <w:shd w:val="clear" w:color="auto" w:fill="auto"/>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開催地：茨城県水戸市、登録料1人15,000円</w:t>
            </w:r>
          </w:p>
        </w:tc>
      </w:tr>
      <w:tr w:rsidR="00160793" w:rsidRPr="00160793" w:rsidTr="00160793">
        <w:trPr>
          <w:trHeight w:val="300"/>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事　務　管　理　費</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156,897</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142,960</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13,937</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会員名簿作成費</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92,016</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100,000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7,984</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事務通信費</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4,249</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5,000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751</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オンラインストレージ</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12,960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12,960</w:t>
            </w:r>
          </w:p>
        </w:tc>
        <w:tc>
          <w:tcPr>
            <w:tcW w:w="1280" w:type="dxa"/>
            <w:tcBorders>
              <w:top w:val="nil"/>
              <w:left w:val="nil"/>
              <w:bottom w:val="single" w:sz="4"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0</w:t>
            </w:r>
          </w:p>
        </w:tc>
        <w:tc>
          <w:tcPr>
            <w:tcW w:w="3380" w:type="dxa"/>
            <w:tcBorders>
              <w:top w:val="nil"/>
              <w:left w:val="nil"/>
              <w:bottom w:val="single" w:sz="4"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Dropbox年間費</w:t>
            </w:r>
          </w:p>
        </w:tc>
      </w:tr>
      <w:tr w:rsidR="00160793" w:rsidRPr="00160793" w:rsidTr="00160793">
        <w:trPr>
          <w:trHeight w:val="300"/>
        </w:trPr>
        <w:tc>
          <w:tcPr>
            <w:tcW w:w="3000" w:type="dxa"/>
            <w:tcBorders>
              <w:top w:val="nil"/>
              <w:left w:val="single" w:sz="4" w:space="0" w:color="auto"/>
              <w:bottom w:val="nil"/>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事務物品購入費</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47,672</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25,000</w:t>
            </w:r>
          </w:p>
        </w:tc>
        <w:tc>
          <w:tcPr>
            <w:tcW w:w="1280" w:type="dxa"/>
            <w:tcBorders>
              <w:top w:val="nil"/>
              <w:left w:val="nil"/>
              <w:bottom w:val="nil"/>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22,672</w:t>
            </w:r>
          </w:p>
        </w:tc>
        <w:tc>
          <w:tcPr>
            <w:tcW w:w="3380" w:type="dxa"/>
            <w:tcBorders>
              <w:top w:val="nil"/>
              <w:left w:val="nil"/>
              <w:bottom w:val="nil"/>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雑　費</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95,250</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62,400</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32,850</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auto"/>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地区役員名刺作成費</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28,620</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32,400</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3,780</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auto"/>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振込手数料</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19,656</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20,000</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344</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auto"/>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雑費</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46,974</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10,000</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36,974</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auto"/>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繰　越　金</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418,539</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52,179</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366,360</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double" w:sz="6" w:space="0" w:color="000000"/>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繰越金</w:t>
            </w:r>
          </w:p>
        </w:tc>
        <w:tc>
          <w:tcPr>
            <w:tcW w:w="1280" w:type="dxa"/>
            <w:tcBorders>
              <w:top w:val="nil"/>
              <w:left w:val="nil"/>
              <w:bottom w:val="double" w:sz="6"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418,539</w:t>
            </w:r>
          </w:p>
        </w:tc>
        <w:tc>
          <w:tcPr>
            <w:tcW w:w="1280" w:type="dxa"/>
            <w:tcBorders>
              <w:top w:val="nil"/>
              <w:left w:val="nil"/>
              <w:bottom w:val="double" w:sz="6"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52,179</w:t>
            </w:r>
          </w:p>
        </w:tc>
        <w:tc>
          <w:tcPr>
            <w:tcW w:w="1280" w:type="dxa"/>
            <w:tcBorders>
              <w:top w:val="nil"/>
              <w:left w:val="nil"/>
              <w:bottom w:val="double" w:sz="6" w:space="0" w:color="000000"/>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366,360</w:t>
            </w:r>
          </w:p>
        </w:tc>
        <w:tc>
          <w:tcPr>
            <w:tcW w:w="3380" w:type="dxa"/>
            <w:tcBorders>
              <w:top w:val="nil"/>
              <w:left w:val="nil"/>
              <w:bottom w:val="double" w:sz="6" w:space="0" w:color="000000"/>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r w:rsidR="00160793" w:rsidRPr="00160793" w:rsidTr="00160793">
        <w:trPr>
          <w:trHeight w:val="300"/>
        </w:trPr>
        <w:tc>
          <w:tcPr>
            <w:tcW w:w="3000" w:type="dxa"/>
            <w:tcBorders>
              <w:top w:val="nil"/>
              <w:left w:val="single" w:sz="4" w:space="0" w:color="auto"/>
              <w:bottom w:val="single" w:sz="4" w:space="0" w:color="auto"/>
              <w:right w:val="single" w:sz="4" w:space="0" w:color="000000"/>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合　計</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2,730,537</w:t>
            </w:r>
          </w:p>
        </w:tc>
        <w:tc>
          <w:tcPr>
            <w:tcW w:w="1280" w:type="dxa"/>
            <w:tcBorders>
              <w:top w:val="nil"/>
              <w:left w:val="nil"/>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2,081,539</w:t>
            </w:r>
          </w:p>
        </w:tc>
        <w:tc>
          <w:tcPr>
            <w:tcW w:w="1280" w:type="dxa"/>
            <w:tcBorders>
              <w:top w:val="nil"/>
              <w:left w:val="single" w:sz="4" w:space="0" w:color="000000"/>
              <w:bottom w:val="single" w:sz="4" w:space="0" w:color="auto"/>
              <w:right w:val="single" w:sz="4" w:space="0" w:color="000000"/>
            </w:tcBorders>
            <w:shd w:val="clear" w:color="auto" w:fill="auto"/>
            <w:noWrap/>
            <w:vAlign w:val="center"/>
            <w:hideMark/>
          </w:tcPr>
          <w:p w:rsidR="00160793" w:rsidRPr="00160793" w:rsidRDefault="00160793" w:rsidP="00160793">
            <w:pPr>
              <w:widowControl/>
              <w:jc w:val="right"/>
              <w:rPr>
                <w:rFonts w:ascii="ＭＳ 明朝" w:eastAsia="ＭＳ 明朝" w:hAnsi="ＭＳ 明朝" w:cs="Courier New"/>
                <w:b/>
                <w:bCs/>
                <w:color w:val="000000"/>
                <w:kern w:val="0"/>
                <w:sz w:val="16"/>
                <w:szCs w:val="16"/>
              </w:rPr>
            </w:pPr>
            <w:r w:rsidRPr="00160793">
              <w:rPr>
                <w:rFonts w:ascii="ＭＳ 明朝" w:eastAsia="ＭＳ 明朝" w:hAnsi="ＭＳ 明朝" w:cs="Courier New" w:hint="eastAsia"/>
                <w:b/>
                <w:bCs/>
                <w:color w:val="000000"/>
                <w:kern w:val="0"/>
                <w:sz w:val="16"/>
                <w:szCs w:val="16"/>
              </w:rPr>
              <w:t>648,998</w:t>
            </w:r>
          </w:p>
        </w:tc>
        <w:tc>
          <w:tcPr>
            <w:tcW w:w="3380" w:type="dxa"/>
            <w:tcBorders>
              <w:top w:val="nil"/>
              <w:left w:val="nil"/>
              <w:bottom w:val="single" w:sz="4" w:space="0" w:color="auto"/>
              <w:right w:val="single" w:sz="4" w:space="0" w:color="auto"/>
            </w:tcBorders>
            <w:shd w:val="clear" w:color="auto" w:fill="auto"/>
            <w:noWrap/>
            <w:vAlign w:val="center"/>
            <w:hideMark/>
          </w:tcPr>
          <w:p w:rsidR="00160793" w:rsidRPr="00160793" w:rsidRDefault="00160793" w:rsidP="00160793">
            <w:pPr>
              <w:widowControl/>
              <w:jc w:val="left"/>
              <w:rPr>
                <w:rFonts w:ascii="ＭＳ 明朝" w:eastAsia="ＭＳ 明朝" w:hAnsi="ＭＳ 明朝" w:cs="Courier New"/>
                <w:color w:val="000000"/>
                <w:kern w:val="0"/>
                <w:sz w:val="16"/>
                <w:szCs w:val="16"/>
              </w:rPr>
            </w:pPr>
            <w:r w:rsidRPr="00160793">
              <w:rPr>
                <w:rFonts w:ascii="ＭＳ 明朝" w:eastAsia="ＭＳ 明朝" w:hAnsi="ＭＳ 明朝" w:cs="Courier New" w:hint="eastAsia"/>
                <w:color w:val="000000"/>
                <w:kern w:val="0"/>
                <w:sz w:val="16"/>
                <w:szCs w:val="16"/>
              </w:rPr>
              <w:t xml:space="preserve">　</w:t>
            </w:r>
          </w:p>
        </w:tc>
      </w:tr>
    </w:tbl>
    <w:p w:rsidR="00BD0EA8" w:rsidRPr="00D62798" w:rsidRDefault="00BD0EA8" w:rsidP="00BD0EA8">
      <w:pPr>
        <w:adjustRightInd w:val="0"/>
        <w:snapToGrid w:val="0"/>
        <w:spacing w:line="0" w:lineRule="atLeast"/>
        <w:rPr>
          <w:rFonts w:ascii="メイリオ" w:eastAsia="メイリオ" w:hAnsi="メイリオ" w:cs="メイリオ" w:hint="eastAsia"/>
          <w:b/>
          <w:noProof/>
          <w:color w:val="FF0000"/>
          <w:szCs w:val="21"/>
        </w:rPr>
      </w:pPr>
    </w:p>
    <w:p w:rsidR="00BD0EA8" w:rsidRPr="00944FDE" w:rsidRDefault="00160793" w:rsidP="00BD0EA8">
      <w:pPr>
        <w:adjustRightInd w:val="0"/>
        <w:snapToGrid w:val="0"/>
        <w:spacing w:line="0" w:lineRule="atLeast"/>
        <w:ind w:firstLineChars="100" w:firstLine="210"/>
        <w:rPr>
          <w:rFonts w:ascii="メイリオ" w:eastAsia="メイリオ" w:hAnsi="メイリオ" w:cs="メイリオ"/>
          <w:b/>
          <w:noProof/>
        </w:rPr>
      </w:pPr>
      <w:r w:rsidRPr="00944FDE">
        <w:rPr>
          <w:rFonts w:ascii="メイリオ" w:eastAsia="メイリオ" w:hAnsi="メイリオ" w:cs="メイリオ" w:hint="eastAsia"/>
          <w:b/>
          <w:noProof/>
        </w:rPr>
        <w:t>協議2</w:t>
      </w:r>
      <w:r w:rsidR="00D22D94" w:rsidRPr="00944FDE">
        <w:rPr>
          <w:rFonts w:ascii="メイリオ" w:eastAsia="メイリオ" w:hAnsi="メイリオ" w:cs="メイリオ" w:hint="eastAsia"/>
          <w:b/>
          <w:noProof/>
        </w:rPr>
        <w:t xml:space="preserve">　第40</w:t>
      </w:r>
      <w:r w:rsidR="00BD0EA8" w:rsidRPr="00944FDE">
        <w:rPr>
          <w:rFonts w:ascii="メイリオ" w:eastAsia="メイリオ" w:hAnsi="メイリオ" w:cs="メイリオ" w:hint="eastAsia"/>
          <w:b/>
          <w:noProof/>
        </w:rPr>
        <w:t>回国際ロータリー第２６１０地区RA年次大会の件</w:t>
      </w:r>
    </w:p>
    <w:p w:rsidR="00BD0EA8" w:rsidRPr="00944FDE" w:rsidRDefault="00BD0EA8" w:rsidP="00BD0EA8">
      <w:pPr>
        <w:adjustRightInd w:val="0"/>
        <w:snapToGrid w:val="0"/>
        <w:spacing w:line="0" w:lineRule="atLeast"/>
        <w:ind w:firstLineChars="100" w:firstLine="210"/>
        <w:rPr>
          <w:rFonts w:ascii="メイリオ" w:eastAsia="メイリオ" w:hAnsi="メイリオ" w:cs="メイリオ"/>
          <w:noProof/>
        </w:rPr>
      </w:pPr>
      <w:r w:rsidRPr="00944FDE">
        <w:rPr>
          <w:rFonts w:ascii="メイリオ" w:eastAsia="メイリオ" w:hAnsi="メイリオ" w:cs="メイリオ" w:hint="eastAsia"/>
          <w:b/>
          <w:noProof/>
        </w:rPr>
        <w:t xml:space="preserve">　</w:t>
      </w:r>
      <w:r w:rsidR="00D22D94" w:rsidRPr="00944FDE">
        <w:rPr>
          <w:rFonts w:ascii="メイリオ" w:eastAsia="メイリオ" w:hAnsi="メイリオ" w:cs="メイリオ" w:hint="eastAsia"/>
          <w:noProof/>
        </w:rPr>
        <w:t>2018年6</w:t>
      </w:r>
      <w:r w:rsidRPr="00944FDE">
        <w:rPr>
          <w:rFonts w:ascii="メイリオ" w:eastAsia="メイリオ" w:hAnsi="メイリオ" w:cs="メイリオ" w:hint="eastAsia"/>
          <w:noProof/>
        </w:rPr>
        <w:t>月</w:t>
      </w:r>
      <w:r w:rsidR="00D22D94" w:rsidRPr="00944FDE">
        <w:rPr>
          <w:rFonts w:ascii="メイリオ" w:eastAsia="メイリオ" w:hAnsi="メイリオ" w:cs="メイリオ" w:hint="eastAsia"/>
          <w:noProof/>
        </w:rPr>
        <w:t>9日（土）に第40</w:t>
      </w:r>
      <w:r w:rsidRPr="00944FDE">
        <w:rPr>
          <w:rFonts w:ascii="メイリオ" w:eastAsia="メイリオ" w:hAnsi="メイリオ" w:cs="メイリオ" w:hint="eastAsia"/>
          <w:noProof/>
        </w:rPr>
        <w:t xml:space="preserve">回国際ロータリー第２６１０地区RA年次大会（以下、年次大会）　</w:t>
      </w:r>
    </w:p>
    <w:p w:rsidR="00BD0EA8" w:rsidRPr="00944FDE" w:rsidRDefault="00D22D94" w:rsidP="00BD0EA8">
      <w:pPr>
        <w:adjustRightInd w:val="0"/>
        <w:snapToGrid w:val="0"/>
        <w:spacing w:line="0" w:lineRule="atLeast"/>
        <w:ind w:firstLineChars="100" w:firstLine="210"/>
        <w:rPr>
          <w:rFonts w:ascii="メイリオ" w:eastAsia="メイリオ" w:hAnsi="メイリオ" w:cs="メイリオ"/>
          <w:noProof/>
        </w:rPr>
      </w:pPr>
      <w:r w:rsidRPr="00944FDE">
        <w:rPr>
          <w:rFonts w:ascii="メイリオ" w:eastAsia="メイリオ" w:hAnsi="メイリオ" w:cs="メイリオ" w:hint="eastAsia"/>
          <w:noProof/>
        </w:rPr>
        <w:t>を下記のスケジュールで開催します</w:t>
      </w:r>
      <w:r w:rsidR="00BD0EA8" w:rsidRPr="00944FDE">
        <w:rPr>
          <w:rFonts w:ascii="メイリオ" w:eastAsia="メイリオ" w:hAnsi="メイリオ" w:cs="メイリオ" w:hint="eastAsia"/>
          <w:noProof/>
        </w:rPr>
        <w:t>。</w:t>
      </w:r>
    </w:p>
    <w:p w:rsidR="00BD0EA8" w:rsidRPr="00D62798" w:rsidRDefault="00BD0EA8" w:rsidP="00BD0EA8">
      <w:pPr>
        <w:adjustRightInd w:val="0"/>
        <w:snapToGrid w:val="0"/>
        <w:spacing w:line="0" w:lineRule="atLeast"/>
        <w:ind w:firstLineChars="100" w:firstLine="210"/>
        <w:rPr>
          <w:rFonts w:ascii="メイリオ" w:eastAsia="メイリオ" w:hAnsi="メイリオ" w:cs="メイリオ"/>
          <w:noProof/>
          <w:color w:val="FF0000"/>
        </w:rPr>
      </w:pPr>
    </w:p>
    <w:p w:rsidR="00BD0EA8" w:rsidRPr="006526FE" w:rsidRDefault="00BD0EA8" w:rsidP="00BD0EA8">
      <w:pPr>
        <w:spacing w:line="0" w:lineRule="atLeast"/>
        <w:ind w:right="221"/>
        <w:rPr>
          <w:rFonts w:ascii="メイリオ" w:eastAsia="メイリオ" w:hAnsi="メイリオ"/>
          <w:b/>
          <w:szCs w:val="21"/>
        </w:rPr>
      </w:pPr>
      <w:r w:rsidRPr="006526FE">
        <w:rPr>
          <w:rFonts w:ascii="メイリオ" w:eastAsia="メイリオ" w:hAnsi="メイリオ" w:hint="eastAsia"/>
          <w:b/>
          <w:szCs w:val="21"/>
        </w:rPr>
        <w:t>■当日のスケジュール</w:t>
      </w:r>
      <w:r w:rsidR="00B67675">
        <w:rPr>
          <w:rFonts w:ascii="メイリオ" w:eastAsia="メイリオ" w:hAnsi="メイリオ" w:hint="eastAsia"/>
          <w:b/>
          <w:szCs w:val="21"/>
        </w:rPr>
        <w:t>（予定）</w:t>
      </w:r>
    </w:p>
    <w:tbl>
      <w:tblPr>
        <w:tblStyle w:val="ab"/>
        <w:tblW w:w="0" w:type="auto"/>
        <w:tblLook w:val="04A0" w:firstRow="1" w:lastRow="0" w:firstColumn="1" w:lastColumn="0" w:noHBand="0" w:noVBand="1"/>
      </w:tblPr>
      <w:tblGrid>
        <w:gridCol w:w="10191"/>
      </w:tblGrid>
      <w:tr w:rsidR="006526FE" w:rsidRPr="006526FE" w:rsidTr="006526FE">
        <w:trPr>
          <w:trHeight w:val="5857"/>
        </w:trPr>
        <w:tc>
          <w:tcPr>
            <w:tcW w:w="10191" w:type="dxa"/>
          </w:tcPr>
          <w:p w:rsidR="00BD0EA8" w:rsidRPr="006526FE" w:rsidRDefault="00D22D94" w:rsidP="00160793">
            <w:pPr>
              <w:spacing w:line="0" w:lineRule="atLeast"/>
              <w:ind w:right="221"/>
              <w:rPr>
                <w:rFonts w:ascii="メイリオ" w:eastAsia="メイリオ" w:hAnsi="メイリオ"/>
                <w:b/>
                <w:szCs w:val="21"/>
              </w:rPr>
            </w:pPr>
            <w:r w:rsidRPr="006526FE">
              <w:rPr>
                <w:rFonts w:ascii="メイリオ" w:eastAsia="メイリオ" w:hAnsi="メイリオ" w:hint="eastAsia"/>
                <w:b/>
                <w:szCs w:val="21"/>
              </w:rPr>
              <w:t>【本大会</w:t>
            </w:r>
            <w:r w:rsidR="006526FE">
              <w:rPr>
                <w:rFonts w:ascii="メイリオ" w:eastAsia="メイリオ" w:hAnsi="メイリオ" w:hint="eastAsia"/>
                <w:b/>
                <w:szCs w:val="21"/>
              </w:rPr>
              <w:t>、懇親会</w:t>
            </w:r>
            <w:r w:rsidRPr="006526FE">
              <w:rPr>
                <w:rFonts w:ascii="メイリオ" w:eastAsia="メイリオ" w:hAnsi="メイリオ" w:hint="eastAsia"/>
                <w:b/>
                <w:szCs w:val="21"/>
              </w:rPr>
              <w:t>】　会場：大正蔵</w:t>
            </w:r>
          </w:p>
          <w:p w:rsidR="00BD0EA8" w:rsidRPr="006526FE" w:rsidRDefault="00D22D94" w:rsidP="00160793">
            <w:pPr>
              <w:spacing w:line="0" w:lineRule="atLeast"/>
              <w:ind w:right="221"/>
              <w:rPr>
                <w:rFonts w:ascii="メイリオ" w:eastAsia="メイリオ" w:hAnsi="メイリオ"/>
                <w:szCs w:val="21"/>
              </w:rPr>
            </w:pPr>
            <w:r w:rsidRPr="006526FE">
              <w:rPr>
                <w:rFonts w:ascii="メイリオ" w:eastAsia="メイリオ" w:hAnsi="メイリオ" w:hint="eastAsia"/>
                <w:szCs w:val="21"/>
              </w:rPr>
              <w:t>１２：３０</w:t>
            </w:r>
            <w:r w:rsidR="00BD0EA8" w:rsidRPr="006526FE">
              <w:rPr>
                <w:rFonts w:ascii="メイリオ" w:eastAsia="メイリオ" w:hAnsi="メイリオ" w:hint="eastAsia"/>
                <w:szCs w:val="21"/>
              </w:rPr>
              <w:t xml:space="preserve">　登録開始</w:t>
            </w:r>
          </w:p>
          <w:p w:rsidR="00BD0EA8" w:rsidRPr="006526FE" w:rsidRDefault="00463363" w:rsidP="00160793">
            <w:pPr>
              <w:spacing w:line="0" w:lineRule="atLeast"/>
              <w:ind w:right="221"/>
              <w:rPr>
                <w:rFonts w:ascii="メイリオ" w:eastAsia="メイリオ" w:hAnsi="メイリオ"/>
                <w:szCs w:val="21"/>
              </w:rPr>
            </w:pPr>
            <w:r w:rsidRPr="006526FE">
              <w:rPr>
                <w:rFonts w:ascii="メイリオ" w:eastAsia="メイリオ" w:hAnsi="メイリオ" w:hint="eastAsia"/>
                <w:szCs w:val="21"/>
              </w:rPr>
              <w:t>１３：００</w:t>
            </w:r>
            <w:r w:rsidR="00BD0EA8" w:rsidRPr="006526FE">
              <w:rPr>
                <w:rFonts w:ascii="メイリオ" w:eastAsia="メイリオ" w:hAnsi="メイリオ" w:hint="eastAsia"/>
                <w:szCs w:val="21"/>
              </w:rPr>
              <w:t xml:space="preserve">　開会式・開会点鐘</w:t>
            </w:r>
          </w:p>
          <w:p w:rsidR="00BD0EA8" w:rsidRPr="006526FE" w:rsidRDefault="006526FE" w:rsidP="00160793">
            <w:pPr>
              <w:spacing w:line="0" w:lineRule="atLeast"/>
              <w:ind w:right="221"/>
              <w:rPr>
                <w:rFonts w:ascii="メイリオ" w:eastAsia="メイリオ" w:hAnsi="メイリオ"/>
                <w:szCs w:val="21"/>
              </w:rPr>
            </w:pPr>
            <w:r w:rsidRPr="006526FE">
              <w:rPr>
                <w:rFonts w:ascii="メイリオ" w:eastAsia="メイリオ" w:hAnsi="メイリオ" w:hint="eastAsia"/>
                <w:szCs w:val="21"/>
              </w:rPr>
              <w:t>１３：４０</w:t>
            </w:r>
            <w:r w:rsidR="00BD0EA8" w:rsidRPr="006526FE">
              <w:rPr>
                <w:rFonts w:ascii="メイリオ" w:eastAsia="メイリオ" w:hAnsi="メイリオ" w:hint="eastAsia"/>
                <w:szCs w:val="21"/>
              </w:rPr>
              <w:t xml:space="preserve">　休憩（１０分）</w:t>
            </w:r>
          </w:p>
          <w:p w:rsidR="00BD0EA8" w:rsidRPr="006526FE" w:rsidRDefault="006526FE" w:rsidP="00160793">
            <w:pPr>
              <w:spacing w:line="0" w:lineRule="atLeast"/>
              <w:ind w:right="221"/>
              <w:rPr>
                <w:rFonts w:ascii="メイリオ" w:eastAsia="メイリオ" w:hAnsi="メイリオ"/>
                <w:szCs w:val="21"/>
              </w:rPr>
            </w:pPr>
            <w:r w:rsidRPr="006526FE">
              <w:rPr>
                <w:rFonts w:ascii="メイリオ" w:eastAsia="メイリオ" w:hAnsi="メイリオ" w:hint="eastAsia"/>
                <w:szCs w:val="21"/>
              </w:rPr>
              <w:t>１３：５</w:t>
            </w:r>
            <w:r w:rsidR="00BD0EA8" w:rsidRPr="006526FE">
              <w:rPr>
                <w:rFonts w:ascii="メイリオ" w:eastAsia="メイリオ" w:hAnsi="メイリオ" w:hint="eastAsia"/>
                <w:szCs w:val="21"/>
              </w:rPr>
              <w:t>０　活動報告・表彰</w:t>
            </w:r>
          </w:p>
          <w:p w:rsidR="00BD0EA8" w:rsidRPr="006526FE" w:rsidRDefault="006526FE" w:rsidP="00160793">
            <w:pPr>
              <w:spacing w:line="0" w:lineRule="atLeast"/>
              <w:ind w:right="221"/>
              <w:rPr>
                <w:rFonts w:ascii="メイリオ" w:eastAsia="メイリオ" w:hAnsi="メイリオ"/>
                <w:szCs w:val="21"/>
              </w:rPr>
            </w:pPr>
            <w:r w:rsidRPr="006526FE">
              <w:rPr>
                <w:rFonts w:ascii="メイリオ" w:eastAsia="メイリオ" w:hAnsi="メイリオ" w:hint="eastAsia"/>
                <w:szCs w:val="21"/>
              </w:rPr>
              <w:t>１５：２</w:t>
            </w:r>
            <w:r w:rsidR="00BD0EA8" w:rsidRPr="006526FE">
              <w:rPr>
                <w:rFonts w:ascii="メイリオ" w:eastAsia="メイリオ" w:hAnsi="メイリオ" w:hint="eastAsia"/>
                <w:szCs w:val="21"/>
              </w:rPr>
              <w:t>０　休憩（１５分）</w:t>
            </w:r>
          </w:p>
          <w:p w:rsidR="00BD0EA8" w:rsidRPr="006526FE" w:rsidRDefault="006526FE" w:rsidP="00160793">
            <w:pPr>
              <w:spacing w:line="0" w:lineRule="atLeast"/>
              <w:ind w:right="221"/>
              <w:rPr>
                <w:rFonts w:ascii="メイリオ" w:eastAsia="メイリオ" w:hAnsi="メイリオ"/>
                <w:szCs w:val="21"/>
              </w:rPr>
            </w:pPr>
            <w:r w:rsidRPr="006526FE">
              <w:rPr>
                <w:rFonts w:ascii="メイリオ" w:eastAsia="メイリオ" w:hAnsi="メイリオ" w:hint="eastAsia"/>
                <w:szCs w:val="21"/>
              </w:rPr>
              <w:t>１５：３５</w:t>
            </w:r>
            <w:r w:rsidR="00BD0EA8" w:rsidRPr="006526FE">
              <w:rPr>
                <w:rFonts w:ascii="メイリオ" w:eastAsia="メイリオ" w:hAnsi="メイリオ" w:hint="eastAsia"/>
                <w:szCs w:val="21"/>
              </w:rPr>
              <w:t xml:space="preserve">　卒業式</w:t>
            </w:r>
          </w:p>
          <w:p w:rsidR="00BD0EA8" w:rsidRPr="006526FE" w:rsidRDefault="006526FE" w:rsidP="00160793">
            <w:pPr>
              <w:spacing w:line="0" w:lineRule="atLeast"/>
              <w:ind w:right="221"/>
              <w:rPr>
                <w:rFonts w:ascii="メイリオ" w:eastAsia="メイリオ" w:hAnsi="メイリオ"/>
                <w:szCs w:val="21"/>
              </w:rPr>
            </w:pPr>
            <w:r w:rsidRPr="006526FE">
              <w:rPr>
                <w:rFonts w:ascii="メイリオ" w:eastAsia="メイリオ" w:hAnsi="メイリオ" w:hint="eastAsia"/>
                <w:szCs w:val="21"/>
              </w:rPr>
              <w:t>１６：０５</w:t>
            </w:r>
            <w:r w:rsidR="00BD0EA8" w:rsidRPr="006526FE">
              <w:rPr>
                <w:rFonts w:ascii="メイリオ" w:eastAsia="メイリオ" w:hAnsi="メイリオ" w:hint="eastAsia"/>
                <w:szCs w:val="21"/>
              </w:rPr>
              <w:t xml:space="preserve">　大会決議</w:t>
            </w:r>
          </w:p>
          <w:p w:rsidR="00BD0EA8" w:rsidRPr="006526FE" w:rsidRDefault="006526FE" w:rsidP="00160793">
            <w:pPr>
              <w:spacing w:line="0" w:lineRule="atLeast"/>
              <w:ind w:right="221"/>
              <w:rPr>
                <w:rFonts w:ascii="メイリオ" w:eastAsia="メイリオ" w:hAnsi="メイリオ"/>
                <w:szCs w:val="21"/>
              </w:rPr>
            </w:pPr>
            <w:r w:rsidRPr="006526FE">
              <w:rPr>
                <w:rFonts w:ascii="メイリオ" w:eastAsia="メイリオ" w:hAnsi="メイリオ" w:hint="eastAsia"/>
                <w:szCs w:val="21"/>
              </w:rPr>
              <w:t>１６：２０</w:t>
            </w:r>
            <w:r w:rsidR="00BD0EA8" w:rsidRPr="006526FE">
              <w:rPr>
                <w:rFonts w:ascii="メイリオ" w:eastAsia="メイリオ" w:hAnsi="メイリオ" w:hint="eastAsia"/>
                <w:szCs w:val="21"/>
              </w:rPr>
              <w:t xml:space="preserve">　閉会式・閉会点鐘</w:t>
            </w:r>
          </w:p>
          <w:p w:rsidR="00BD0EA8" w:rsidRPr="006526FE" w:rsidRDefault="006526FE" w:rsidP="00160793">
            <w:pPr>
              <w:spacing w:line="0" w:lineRule="atLeast"/>
              <w:ind w:right="221"/>
              <w:rPr>
                <w:rFonts w:ascii="メイリオ" w:eastAsia="メイリオ" w:hAnsi="メイリオ"/>
                <w:szCs w:val="21"/>
              </w:rPr>
            </w:pPr>
            <w:r w:rsidRPr="006526FE">
              <w:rPr>
                <w:rFonts w:ascii="メイリオ" w:eastAsia="メイリオ" w:hAnsi="メイリオ" w:hint="eastAsia"/>
                <w:szCs w:val="21"/>
              </w:rPr>
              <w:t>１６：３５</w:t>
            </w:r>
            <w:r w:rsidR="00BD0EA8" w:rsidRPr="006526FE">
              <w:rPr>
                <w:rFonts w:ascii="メイリオ" w:eastAsia="メイリオ" w:hAnsi="メイリオ" w:hint="eastAsia"/>
                <w:szCs w:val="21"/>
              </w:rPr>
              <w:t xml:space="preserve">　写真撮影</w:t>
            </w:r>
          </w:p>
          <w:p w:rsidR="00BD0EA8" w:rsidRPr="006526FE" w:rsidRDefault="006526FE" w:rsidP="00160793">
            <w:pPr>
              <w:spacing w:line="0" w:lineRule="atLeast"/>
              <w:ind w:right="221"/>
              <w:rPr>
                <w:rFonts w:ascii="メイリオ" w:eastAsia="メイリオ" w:hAnsi="メイリオ"/>
                <w:szCs w:val="21"/>
              </w:rPr>
            </w:pPr>
            <w:r w:rsidRPr="006526FE">
              <w:rPr>
                <w:rFonts w:ascii="メイリオ" w:eastAsia="メイリオ" w:hAnsi="メイリオ" w:hint="eastAsia"/>
                <w:szCs w:val="21"/>
              </w:rPr>
              <w:t>１６：５０　本大会終了、懇親会設営準備</w:t>
            </w:r>
          </w:p>
          <w:p w:rsidR="00BD0EA8" w:rsidRPr="006526FE" w:rsidRDefault="006526FE" w:rsidP="00160793">
            <w:pPr>
              <w:spacing w:line="0" w:lineRule="atLeast"/>
              <w:ind w:right="221"/>
              <w:rPr>
                <w:rFonts w:ascii="メイリオ" w:eastAsia="メイリオ" w:hAnsi="メイリオ"/>
                <w:szCs w:val="21"/>
              </w:rPr>
            </w:pPr>
            <w:r w:rsidRPr="006526FE">
              <w:rPr>
                <w:rFonts w:ascii="メイリオ" w:eastAsia="メイリオ" w:hAnsi="メイリオ" w:hint="eastAsia"/>
                <w:szCs w:val="21"/>
              </w:rPr>
              <w:t>１７：３０　懇親会開始</w:t>
            </w:r>
          </w:p>
          <w:p w:rsidR="006526FE" w:rsidRPr="006526FE" w:rsidRDefault="006526FE" w:rsidP="00160793">
            <w:pPr>
              <w:spacing w:line="0" w:lineRule="atLeast"/>
              <w:ind w:right="221"/>
              <w:rPr>
                <w:rFonts w:ascii="メイリオ" w:eastAsia="メイリオ" w:hAnsi="メイリオ"/>
                <w:szCs w:val="21"/>
              </w:rPr>
            </w:pPr>
            <w:r w:rsidRPr="006526FE">
              <w:rPr>
                <w:rFonts w:ascii="メイリオ" w:eastAsia="メイリオ" w:hAnsi="メイリオ" w:hint="eastAsia"/>
                <w:szCs w:val="21"/>
              </w:rPr>
              <w:t>１９：３０　懇親会終了</w:t>
            </w:r>
          </w:p>
          <w:p w:rsidR="006526FE" w:rsidRPr="006526FE" w:rsidRDefault="006526FE" w:rsidP="00160793">
            <w:pPr>
              <w:spacing w:line="0" w:lineRule="atLeast"/>
              <w:ind w:right="221"/>
              <w:rPr>
                <w:rFonts w:ascii="メイリオ" w:eastAsia="メイリオ" w:hAnsi="メイリオ"/>
                <w:szCs w:val="21"/>
              </w:rPr>
            </w:pPr>
          </w:p>
        </w:tc>
      </w:tr>
    </w:tbl>
    <w:p w:rsidR="00BD0EA8" w:rsidRPr="00D62798" w:rsidRDefault="00BD0EA8" w:rsidP="00BD0EA8">
      <w:pPr>
        <w:adjustRightInd w:val="0"/>
        <w:snapToGrid w:val="0"/>
        <w:spacing w:line="0" w:lineRule="atLeast"/>
        <w:rPr>
          <w:rFonts w:ascii="メイリオ" w:eastAsia="メイリオ" w:hAnsi="メイリオ" w:cs="メイリオ"/>
          <w:noProof/>
          <w:color w:val="FF0000"/>
          <w:szCs w:val="21"/>
        </w:rPr>
      </w:pPr>
    </w:p>
    <w:p w:rsidR="00BD0EA8" w:rsidRPr="0002068F" w:rsidRDefault="00BD0EA8" w:rsidP="00BD0EA8">
      <w:pPr>
        <w:adjustRightInd w:val="0"/>
        <w:snapToGrid w:val="0"/>
        <w:spacing w:line="0" w:lineRule="atLeast"/>
        <w:rPr>
          <w:rFonts w:ascii="メイリオ" w:eastAsia="メイリオ" w:hAnsi="メイリオ" w:cs="メイリオ"/>
          <w:noProof/>
          <w:szCs w:val="21"/>
        </w:rPr>
      </w:pPr>
      <w:r w:rsidRPr="0002068F">
        <w:rPr>
          <w:rFonts w:ascii="メイリオ" w:eastAsia="メイリオ" w:hAnsi="メイリオ" w:cs="メイリオ" w:hint="eastAsia"/>
          <w:noProof/>
          <w:szCs w:val="21"/>
        </w:rPr>
        <w:t>■各クラブへの皆さまへのお願い</w:t>
      </w:r>
    </w:p>
    <w:p w:rsidR="00BD0EA8" w:rsidRPr="0002068F" w:rsidRDefault="00BD0EA8" w:rsidP="00BD0EA8">
      <w:pPr>
        <w:adjustRightInd w:val="0"/>
        <w:snapToGrid w:val="0"/>
        <w:spacing w:line="0" w:lineRule="atLeast"/>
        <w:rPr>
          <w:rFonts w:ascii="メイリオ" w:eastAsia="メイリオ" w:hAnsi="メイリオ" w:cs="メイリオ"/>
          <w:noProof/>
          <w:szCs w:val="21"/>
        </w:rPr>
      </w:pPr>
      <w:r w:rsidRPr="0002068F">
        <w:rPr>
          <w:rFonts w:ascii="メイリオ" w:eastAsia="メイリオ" w:hAnsi="メイリオ" w:cs="メイリオ" w:hint="eastAsia"/>
          <w:noProof/>
          <w:szCs w:val="21"/>
        </w:rPr>
        <w:t>・本大会の活動報告の場において、各クラブに７分～１０分の時間を取っております。</w:t>
      </w:r>
    </w:p>
    <w:p w:rsidR="00BD0EA8" w:rsidRPr="0002068F" w:rsidRDefault="00BD0EA8" w:rsidP="00BD0EA8">
      <w:pPr>
        <w:adjustRightInd w:val="0"/>
        <w:snapToGrid w:val="0"/>
        <w:spacing w:line="0" w:lineRule="atLeast"/>
        <w:rPr>
          <w:rFonts w:ascii="メイリオ" w:eastAsia="メイリオ" w:hAnsi="メイリオ" w:cs="メイリオ"/>
          <w:noProof/>
          <w:szCs w:val="21"/>
        </w:rPr>
      </w:pPr>
      <w:r w:rsidRPr="0002068F">
        <w:rPr>
          <w:rFonts w:ascii="メイリオ" w:eastAsia="メイリオ" w:hAnsi="メイリオ" w:cs="メイリオ" w:hint="eastAsia"/>
          <w:noProof/>
          <w:szCs w:val="21"/>
        </w:rPr>
        <w:t xml:space="preserve">　各クラブ</w:t>
      </w:r>
      <w:r w:rsidRPr="0002068F">
        <w:rPr>
          <w:rFonts w:ascii="メイリオ" w:eastAsia="メイリオ" w:hAnsi="メイリオ" w:cs="メイリオ" w:hint="eastAsia"/>
          <w:b/>
          <w:noProof/>
          <w:szCs w:val="21"/>
        </w:rPr>
        <w:t>Powerpoint</w:t>
      </w:r>
      <w:r w:rsidRPr="0002068F">
        <w:rPr>
          <w:rFonts w:ascii="メイリオ" w:eastAsia="メイリオ" w:hAnsi="メイリオ" w:cs="メイリオ" w:hint="eastAsia"/>
          <w:noProof/>
          <w:szCs w:val="21"/>
        </w:rPr>
        <w:t>もしくは</w:t>
      </w:r>
      <w:r w:rsidRPr="0002068F">
        <w:rPr>
          <w:rFonts w:ascii="メイリオ" w:eastAsia="メイリオ" w:hAnsi="メイリオ" w:cs="メイリオ" w:hint="eastAsia"/>
          <w:b/>
          <w:noProof/>
          <w:szCs w:val="21"/>
        </w:rPr>
        <w:t>PDF</w:t>
      </w:r>
      <w:r w:rsidRPr="0002068F">
        <w:rPr>
          <w:rFonts w:ascii="メイリオ" w:eastAsia="メイリオ" w:hAnsi="メイリオ" w:cs="メイリオ" w:hint="eastAsia"/>
          <w:noProof/>
          <w:szCs w:val="21"/>
        </w:rPr>
        <w:t>で活動報告書を作成して頂き、発表して頂きます。</w:t>
      </w:r>
    </w:p>
    <w:p w:rsidR="00BD0EA8" w:rsidRPr="0002068F" w:rsidRDefault="00BD0EA8" w:rsidP="00BD0EA8">
      <w:pPr>
        <w:adjustRightInd w:val="0"/>
        <w:snapToGrid w:val="0"/>
        <w:spacing w:line="0" w:lineRule="atLeast"/>
        <w:rPr>
          <w:rFonts w:ascii="メイリオ" w:eastAsia="メイリオ" w:hAnsi="メイリオ" w:cs="メイリオ"/>
          <w:noProof/>
          <w:szCs w:val="21"/>
        </w:rPr>
      </w:pPr>
      <w:r w:rsidRPr="0002068F">
        <w:rPr>
          <w:rFonts w:ascii="メイリオ" w:eastAsia="メイリオ" w:hAnsi="メイリオ" w:cs="メイリオ" w:hint="eastAsia"/>
          <w:noProof/>
          <w:szCs w:val="21"/>
        </w:rPr>
        <w:t xml:space="preserve">　活動報告書ですが、</w:t>
      </w:r>
      <w:r w:rsidR="006526FE" w:rsidRPr="0002068F">
        <w:rPr>
          <w:rFonts w:ascii="メイリオ" w:eastAsia="メイリオ" w:hAnsi="メイリオ" w:cs="メイリオ" w:hint="eastAsia"/>
          <w:b/>
          <w:noProof/>
          <w:szCs w:val="21"/>
        </w:rPr>
        <w:t>５月１０日（木</w:t>
      </w:r>
      <w:r w:rsidRPr="0002068F">
        <w:rPr>
          <w:rFonts w:ascii="メイリオ" w:eastAsia="メイリオ" w:hAnsi="メイリオ" w:cs="メイリオ" w:hint="eastAsia"/>
          <w:b/>
          <w:noProof/>
          <w:szCs w:val="21"/>
        </w:rPr>
        <w:t>）</w:t>
      </w:r>
      <w:r w:rsidR="006526FE" w:rsidRPr="0002068F">
        <w:rPr>
          <w:rFonts w:ascii="メイリオ" w:eastAsia="メイリオ" w:hAnsi="メイリオ" w:cs="メイリオ" w:hint="eastAsia"/>
          <w:noProof/>
          <w:szCs w:val="21"/>
        </w:rPr>
        <w:t>までに事前に関（砺波</w:t>
      </w:r>
      <w:r w:rsidRPr="0002068F">
        <w:rPr>
          <w:rFonts w:ascii="メイリオ" w:eastAsia="メイリオ" w:hAnsi="メイリオ" w:cs="メイリオ" w:hint="eastAsia"/>
          <w:noProof/>
          <w:szCs w:val="21"/>
        </w:rPr>
        <w:t>RAC）まで送付をお願い致します。</w:t>
      </w:r>
    </w:p>
    <w:p w:rsidR="00BD0EA8" w:rsidRPr="0002068F" w:rsidRDefault="00BD0EA8" w:rsidP="00BD0EA8">
      <w:pPr>
        <w:adjustRightInd w:val="0"/>
        <w:snapToGrid w:val="0"/>
        <w:spacing w:line="0" w:lineRule="atLeast"/>
        <w:rPr>
          <w:rFonts w:ascii="メイリオ" w:eastAsia="メイリオ" w:hAnsi="メイリオ" w:cs="メイリオ"/>
          <w:noProof/>
          <w:szCs w:val="21"/>
        </w:rPr>
      </w:pPr>
    </w:p>
    <w:p w:rsidR="00BD0EA8" w:rsidRPr="0002068F" w:rsidRDefault="00BD0EA8" w:rsidP="00BD0EA8">
      <w:pPr>
        <w:adjustRightInd w:val="0"/>
        <w:snapToGrid w:val="0"/>
        <w:spacing w:line="0" w:lineRule="atLeast"/>
        <w:rPr>
          <w:rFonts w:ascii="メイリオ" w:eastAsia="メイリオ" w:hAnsi="メイリオ" w:cs="メイリオ"/>
          <w:noProof/>
          <w:szCs w:val="21"/>
        </w:rPr>
      </w:pPr>
      <w:r w:rsidRPr="0002068F">
        <w:rPr>
          <w:rFonts w:ascii="メイリオ" w:eastAsia="メイリオ" w:hAnsi="メイリオ" w:cs="メイリオ" w:hint="eastAsia"/>
          <w:noProof/>
          <w:szCs w:val="21"/>
        </w:rPr>
        <w:t>■注意事項</w:t>
      </w:r>
    </w:p>
    <w:p w:rsidR="00BD0EA8" w:rsidRPr="0002068F" w:rsidRDefault="00BD0EA8" w:rsidP="006526FE">
      <w:pPr>
        <w:adjustRightInd w:val="0"/>
        <w:snapToGrid w:val="0"/>
        <w:spacing w:line="0" w:lineRule="atLeast"/>
        <w:rPr>
          <w:rFonts w:ascii="メイリオ" w:eastAsia="メイリオ" w:hAnsi="メイリオ" w:cs="メイリオ"/>
          <w:noProof/>
          <w:szCs w:val="21"/>
        </w:rPr>
      </w:pPr>
      <w:r w:rsidRPr="0002068F">
        <w:rPr>
          <w:rFonts w:ascii="メイリオ" w:eastAsia="メイリオ" w:hAnsi="メイリオ" w:cs="メイリオ" w:hint="eastAsia"/>
          <w:noProof/>
          <w:szCs w:val="21"/>
        </w:rPr>
        <w:t>・</w:t>
      </w:r>
      <w:r w:rsidR="006526FE" w:rsidRPr="0002068F">
        <w:rPr>
          <w:rFonts w:ascii="メイリオ" w:eastAsia="メイリオ" w:hAnsi="メイリオ" w:cs="メイリオ" w:hint="eastAsia"/>
          <w:noProof/>
          <w:szCs w:val="21"/>
        </w:rPr>
        <w:t>懇親会終了後</w:t>
      </w:r>
      <w:r w:rsidR="0002068F" w:rsidRPr="0002068F">
        <w:rPr>
          <w:rFonts w:ascii="メイリオ" w:eastAsia="メイリオ" w:hAnsi="メイリオ" w:cs="メイリオ" w:hint="eastAsia"/>
          <w:noProof/>
          <w:szCs w:val="21"/>
        </w:rPr>
        <w:t>すぐに</w:t>
      </w:r>
      <w:r w:rsidR="006526FE" w:rsidRPr="0002068F">
        <w:rPr>
          <w:rFonts w:ascii="メイリオ" w:eastAsia="メイリオ" w:hAnsi="メイリオ" w:cs="メイリオ" w:hint="eastAsia"/>
          <w:noProof/>
          <w:szCs w:val="21"/>
        </w:rPr>
        <w:t>砺波駅までバスが出ますので、夜高を見る方や駅周辺にお泊りの方はお早目にバスにお乗りください。</w:t>
      </w:r>
    </w:p>
    <w:p w:rsidR="0002068F" w:rsidRPr="0002068F" w:rsidRDefault="0002068F" w:rsidP="006526FE">
      <w:pPr>
        <w:adjustRightInd w:val="0"/>
        <w:snapToGrid w:val="0"/>
        <w:spacing w:line="0" w:lineRule="atLeast"/>
        <w:rPr>
          <w:rFonts w:ascii="メイリオ" w:eastAsia="メイリオ" w:hAnsi="メイリオ" w:cs="メイリオ"/>
          <w:noProof/>
          <w:szCs w:val="21"/>
        </w:rPr>
      </w:pPr>
    </w:p>
    <w:p w:rsidR="00BD0EA8" w:rsidRPr="0002068F" w:rsidRDefault="00BD0EA8" w:rsidP="00BD0EA8">
      <w:pPr>
        <w:adjustRightInd w:val="0"/>
        <w:snapToGrid w:val="0"/>
        <w:spacing w:line="0" w:lineRule="atLeast"/>
        <w:rPr>
          <w:rFonts w:ascii="メイリオ" w:eastAsia="メイリオ" w:hAnsi="メイリオ" w:cs="メイリオ"/>
          <w:noProof/>
          <w:szCs w:val="21"/>
        </w:rPr>
      </w:pPr>
    </w:p>
    <w:p w:rsidR="00BD0EA8" w:rsidRPr="00D62798" w:rsidRDefault="00BD0EA8" w:rsidP="00BD0EA8">
      <w:pPr>
        <w:adjustRightInd w:val="0"/>
        <w:snapToGrid w:val="0"/>
        <w:spacing w:line="0" w:lineRule="atLeast"/>
        <w:rPr>
          <w:rFonts w:ascii="メイリオ" w:eastAsia="メイリオ" w:hAnsi="メイリオ" w:cs="メイリオ"/>
          <w:noProof/>
          <w:color w:val="FF0000"/>
          <w:szCs w:val="21"/>
        </w:rPr>
      </w:pPr>
    </w:p>
    <w:p w:rsidR="00BD0EA8" w:rsidRPr="00D62798" w:rsidRDefault="00BD0EA8" w:rsidP="00BD0EA8">
      <w:pPr>
        <w:adjustRightInd w:val="0"/>
        <w:snapToGrid w:val="0"/>
        <w:spacing w:line="0" w:lineRule="atLeast"/>
        <w:rPr>
          <w:rFonts w:ascii="メイリオ" w:eastAsia="メイリオ" w:hAnsi="メイリオ" w:cs="メイリオ"/>
          <w:noProof/>
          <w:color w:val="FF0000"/>
          <w:szCs w:val="21"/>
        </w:rPr>
      </w:pPr>
    </w:p>
    <w:p w:rsidR="00BD0EA8" w:rsidRPr="00D62798" w:rsidRDefault="00BD0EA8" w:rsidP="00BD0EA8">
      <w:pPr>
        <w:adjustRightInd w:val="0"/>
        <w:snapToGrid w:val="0"/>
        <w:spacing w:line="0" w:lineRule="atLeast"/>
        <w:rPr>
          <w:rFonts w:ascii="メイリオ" w:eastAsia="メイリオ" w:hAnsi="メイリオ" w:cs="メイリオ"/>
          <w:noProof/>
          <w:color w:val="FF0000"/>
          <w:szCs w:val="21"/>
        </w:rPr>
      </w:pPr>
    </w:p>
    <w:p w:rsidR="00BD0EA8" w:rsidRPr="00D62798" w:rsidRDefault="00BD0EA8" w:rsidP="00BD0EA8">
      <w:pPr>
        <w:adjustRightInd w:val="0"/>
        <w:snapToGrid w:val="0"/>
        <w:spacing w:line="0" w:lineRule="atLeast"/>
        <w:rPr>
          <w:rFonts w:ascii="メイリオ" w:eastAsia="メイリオ" w:hAnsi="メイリオ" w:cs="メイリオ"/>
          <w:noProof/>
          <w:color w:val="FF0000"/>
          <w:szCs w:val="21"/>
        </w:rPr>
      </w:pPr>
    </w:p>
    <w:p w:rsidR="00BD0EA8" w:rsidRPr="00D22D94" w:rsidRDefault="00BD0EA8" w:rsidP="00BD0EA8">
      <w:pPr>
        <w:adjustRightInd w:val="0"/>
        <w:snapToGrid w:val="0"/>
        <w:spacing w:line="0" w:lineRule="atLeast"/>
        <w:rPr>
          <w:rFonts w:ascii="メイリオ" w:eastAsia="メイリオ" w:hAnsi="メイリオ" w:cs="メイリオ"/>
          <w:noProof/>
          <w:szCs w:val="21"/>
        </w:rPr>
      </w:pPr>
      <w:r w:rsidRPr="00D22D94">
        <w:rPr>
          <w:rFonts w:ascii="メイリオ" w:eastAsia="メイリオ" w:hAnsi="メイリオ" w:cs="メイリオ" w:hint="eastAsia"/>
          <w:noProof/>
          <w:szCs w:val="21"/>
        </w:rPr>
        <w:t>■今年度の卒業生名簿</w:t>
      </w:r>
    </w:p>
    <w:tbl>
      <w:tblPr>
        <w:tblStyle w:val="ab"/>
        <w:tblW w:w="0" w:type="auto"/>
        <w:tblLook w:val="04A0" w:firstRow="1" w:lastRow="0" w:firstColumn="1" w:lastColumn="0" w:noHBand="0" w:noVBand="1"/>
      </w:tblPr>
      <w:tblGrid>
        <w:gridCol w:w="1413"/>
        <w:gridCol w:w="3544"/>
        <w:gridCol w:w="3685"/>
      </w:tblGrid>
      <w:tr w:rsidR="00D22D94" w:rsidRPr="00D22D94" w:rsidTr="00160793">
        <w:tc>
          <w:tcPr>
            <w:tcW w:w="1413"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w:t>
            </w:r>
          </w:p>
        </w:tc>
        <w:tc>
          <w:tcPr>
            <w:tcW w:w="3544"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氏名</w:t>
            </w:r>
          </w:p>
        </w:tc>
        <w:tc>
          <w:tcPr>
            <w:tcW w:w="3685"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所属クラブ</w:t>
            </w:r>
          </w:p>
        </w:tc>
      </w:tr>
      <w:tr w:rsidR="00D22D94" w:rsidRPr="00D22D94" w:rsidTr="00160793">
        <w:tc>
          <w:tcPr>
            <w:tcW w:w="1413"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１</w:t>
            </w:r>
          </w:p>
        </w:tc>
        <w:tc>
          <w:tcPr>
            <w:tcW w:w="3544" w:type="dxa"/>
          </w:tcPr>
          <w:p w:rsidR="00D22D94" w:rsidRPr="00D22D94" w:rsidRDefault="00D22D94" w:rsidP="00D22D94">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川崎　大輔</w:t>
            </w:r>
          </w:p>
        </w:tc>
        <w:tc>
          <w:tcPr>
            <w:tcW w:w="3685"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金沢東RAC</w:t>
            </w:r>
          </w:p>
        </w:tc>
      </w:tr>
      <w:tr w:rsidR="00D22D94" w:rsidRPr="00D22D94" w:rsidTr="00160793">
        <w:tc>
          <w:tcPr>
            <w:tcW w:w="1413"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２</w:t>
            </w:r>
          </w:p>
        </w:tc>
        <w:tc>
          <w:tcPr>
            <w:tcW w:w="3544" w:type="dxa"/>
          </w:tcPr>
          <w:p w:rsidR="00BD0EA8" w:rsidRPr="00D22D94" w:rsidRDefault="00D22D94"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松本　一成</w:t>
            </w:r>
          </w:p>
        </w:tc>
        <w:tc>
          <w:tcPr>
            <w:tcW w:w="3685"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金沢東RAC</w:t>
            </w:r>
          </w:p>
        </w:tc>
      </w:tr>
      <w:tr w:rsidR="00D22D94" w:rsidRPr="00D22D94" w:rsidTr="00160793">
        <w:tc>
          <w:tcPr>
            <w:tcW w:w="1413"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３</w:t>
            </w:r>
          </w:p>
        </w:tc>
        <w:tc>
          <w:tcPr>
            <w:tcW w:w="3544" w:type="dxa"/>
          </w:tcPr>
          <w:p w:rsidR="00BD0EA8" w:rsidRPr="00D22D94" w:rsidRDefault="00D22D94"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光井　彩</w:t>
            </w:r>
          </w:p>
        </w:tc>
        <w:tc>
          <w:tcPr>
            <w:tcW w:w="3685"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金沢東RAC</w:t>
            </w:r>
          </w:p>
        </w:tc>
      </w:tr>
      <w:tr w:rsidR="00D22D94" w:rsidRPr="00D22D94" w:rsidTr="00160793">
        <w:tc>
          <w:tcPr>
            <w:tcW w:w="1413"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４</w:t>
            </w:r>
          </w:p>
        </w:tc>
        <w:tc>
          <w:tcPr>
            <w:tcW w:w="3544" w:type="dxa"/>
          </w:tcPr>
          <w:p w:rsidR="00D22D94" w:rsidRPr="00D22D94" w:rsidRDefault="00D22D94" w:rsidP="00D22D94">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富永　裕也</w:t>
            </w:r>
          </w:p>
        </w:tc>
        <w:tc>
          <w:tcPr>
            <w:tcW w:w="3685"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金沢RA</w:t>
            </w:r>
            <w:r w:rsidRPr="00D22D94">
              <w:rPr>
                <w:rFonts w:ascii="メイリオ" w:eastAsia="メイリオ" w:hAnsi="メイリオ" w:cs="メイリオ"/>
                <w:noProof/>
                <w:szCs w:val="21"/>
              </w:rPr>
              <w:t>C</w:t>
            </w:r>
          </w:p>
        </w:tc>
      </w:tr>
      <w:tr w:rsidR="00D22D94" w:rsidRPr="00D22D94" w:rsidTr="00160793">
        <w:tc>
          <w:tcPr>
            <w:tcW w:w="1413"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５</w:t>
            </w:r>
          </w:p>
        </w:tc>
        <w:tc>
          <w:tcPr>
            <w:tcW w:w="3544" w:type="dxa"/>
          </w:tcPr>
          <w:p w:rsidR="00BD0EA8" w:rsidRPr="00D22D94" w:rsidRDefault="00D22D94"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吉村　龍也</w:t>
            </w:r>
          </w:p>
        </w:tc>
        <w:tc>
          <w:tcPr>
            <w:tcW w:w="3685" w:type="dxa"/>
          </w:tcPr>
          <w:p w:rsidR="00BD0EA8" w:rsidRPr="00D22D94" w:rsidRDefault="00D22D94"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金沢</w:t>
            </w:r>
            <w:r w:rsidR="00BD0EA8" w:rsidRPr="00D22D94">
              <w:rPr>
                <w:rFonts w:ascii="メイリオ" w:eastAsia="メイリオ" w:hAnsi="メイリオ" w:cs="メイリオ" w:hint="eastAsia"/>
                <w:noProof/>
                <w:szCs w:val="21"/>
              </w:rPr>
              <w:t>RAC</w:t>
            </w:r>
          </w:p>
        </w:tc>
      </w:tr>
      <w:tr w:rsidR="00D22D94" w:rsidRPr="00D22D94" w:rsidTr="00160793">
        <w:tc>
          <w:tcPr>
            <w:tcW w:w="1413"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６</w:t>
            </w:r>
          </w:p>
        </w:tc>
        <w:tc>
          <w:tcPr>
            <w:tcW w:w="3544" w:type="dxa"/>
          </w:tcPr>
          <w:p w:rsidR="00BD0EA8" w:rsidRPr="00D22D94" w:rsidRDefault="00D22D94"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玉村　己武</w:t>
            </w:r>
          </w:p>
        </w:tc>
        <w:tc>
          <w:tcPr>
            <w:tcW w:w="3685" w:type="dxa"/>
          </w:tcPr>
          <w:p w:rsidR="00BD0EA8" w:rsidRPr="00D22D94" w:rsidRDefault="00D22D94"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金沢</w:t>
            </w:r>
            <w:r w:rsidR="00BD0EA8" w:rsidRPr="00D22D94">
              <w:rPr>
                <w:rFonts w:ascii="メイリオ" w:eastAsia="メイリオ" w:hAnsi="メイリオ" w:cs="メイリオ" w:hint="eastAsia"/>
                <w:noProof/>
                <w:szCs w:val="21"/>
              </w:rPr>
              <w:t>RAC</w:t>
            </w:r>
          </w:p>
        </w:tc>
      </w:tr>
      <w:tr w:rsidR="00BD0EA8" w:rsidRPr="00D22D94" w:rsidTr="00160793">
        <w:tc>
          <w:tcPr>
            <w:tcW w:w="1413" w:type="dxa"/>
          </w:tcPr>
          <w:p w:rsidR="00BD0EA8" w:rsidRPr="00D22D94" w:rsidRDefault="00BD0EA8"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７</w:t>
            </w:r>
          </w:p>
        </w:tc>
        <w:tc>
          <w:tcPr>
            <w:tcW w:w="3544" w:type="dxa"/>
          </w:tcPr>
          <w:p w:rsidR="00BD0EA8" w:rsidRPr="00D22D94" w:rsidRDefault="00D22D94"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高嶋　辰弥</w:t>
            </w:r>
          </w:p>
        </w:tc>
        <w:tc>
          <w:tcPr>
            <w:tcW w:w="3685" w:type="dxa"/>
          </w:tcPr>
          <w:p w:rsidR="00BD0EA8" w:rsidRPr="00D22D94" w:rsidRDefault="00D22D94" w:rsidP="00160793">
            <w:pPr>
              <w:adjustRightInd w:val="0"/>
              <w:snapToGrid w:val="0"/>
              <w:spacing w:line="0" w:lineRule="atLeast"/>
              <w:jc w:val="center"/>
              <w:rPr>
                <w:rFonts w:ascii="メイリオ" w:eastAsia="メイリオ" w:hAnsi="メイリオ" w:cs="メイリオ"/>
                <w:noProof/>
                <w:szCs w:val="21"/>
              </w:rPr>
            </w:pPr>
            <w:r w:rsidRPr="00D22D94">
              <w:rPr>
                <w:rFonts w:ascii="メイリオ" w:eastAsia="メイリオ" w:hAnsi="メイリオ" w:cs="メイリオ" w:hint="eastAsia"/>
                <w:noProof/>
                <w:szCs w:val="21"/>
              </w:rPr>
              <w:t>小松</w:t>
            </w:r>
            <w:r w:rsidR="00BD0EA8" w:rsidRPr="00D22D94">
              <w:rPr>
                <w:rFonts w:ascii="メイリオ" w:eastAsia="メイリオ" w:hAnsi="メイリオ" w:cs="メイリオ" w:hint="eastAsia"/>
                <w:noProof/>
                <w:szCs w:val="21"/>
              </w:rPr>
              <w:t>RAC</w:t>
            </w:r>
          </w:p>
        </w:tc>
      </w:tr>
    </w:tbl>
    <w:p w:rsidR="00BD0EA8" w:rsidRPr="00D22D94" w:rsidRDefault="00BD0EA8" w:rsidP="00BD0EA8">
      <w:pPr>
        <w:adjustRightInd w:val="0"/>
        <w:snapToGrid w:val="0"/>
        <w:spacing w:line="0" w:lineRule="atLeast"/>
        <w:rPr>
          <w:rFonts w:ascii="メイリオ" w:eastAsia="メイリオ" w:hAnsi="メイリオ" w:cs="メイリオ"/>
          <w:noProof/>
          <w:szCs w:val="21"/>
        </w:rPr>
      </w:pPr>
    </w:p>
    <w:p w:rsidR="00BD0EA8" w:rsidRPr="0002068F" w:rsidRDefault="00BD0EA8" w:rsidP="00BD0EA8">
      <w:pPr>
        <w:adjustRightInd w:val="0"/>
        <w:snapToGrid w:val="0"/>
        <w:spacing w:line="0" w:lineRule="atLeast"/>
        <w:rPr>
          <w:rFonts w:ascii="メイリオ" w:eastAsia="メイリオ" w:hAnsi="メイリオ" w:cs="メイリオ"/>
          <w:noProof/>
          <w:szCs w:val="21"/>
        </w:rPr>
      </w:pPr>
      <w:r w:rsidRPr="0002068F">
        <w:rPr>
          <w:rFonts w:ascii="メイリオ" w:eastAsia="メイリオ" w:hAnsi="メイリオ" w:cs="メイリオ" w:hint="eastAsia"/>
          <w:noProof/>
          <w:szCs w:val="21"/>
        </w:rPr>
        <w:t>■リハーサルについて</w:t>
      </w:r>
    </w:p>
    <w:p w:rsidR="00BD0EA8" w:rsidRPr="0002068F" w:rsidRDefault="00BD0EA8" w:rsidP="00BD0EA8">
      <w:pPr>
        <w:adjustRightInd w:val="0"/>
        <w:snapToGrid w:val="0"/>
        <w:spacing w:line="0" w:lineRule="atLeast"/>
        <w:rPr>
          <w:rFonts w:ascii="メイリオ" w:eastAsia="メイリオ" w:hAnsi="メイリオ" w:cs="メイリオ"/>
          <w:noProof/>
          <w:szCs w:val="21"/>
        </w:rPr>
      </w:pPr>
      <w:r w:rsidRPr="0002068F">
        <w:rPr>
          <w:rFonts w:ascii="メイリオ" w:eastAsia="メイリオ" w:hAnsi="メイリオ" w:cs="メイリオ" w:hint="eastAsia"/>
          <w:noProof/>
          <w:szCs w:val="21"/>
        </w:rPr>
        <w:t xml:space="preserve">　リハーサルを</w:t>
      </w:r>
      <w:r w:rsidR="0002068F" w:rsidRPr="0002068F">
        <w:rPr>
          <w:rFonts w:ascii="メイリオ" w:eastAsia="メイリオ" w:hAnsi="メイリオ" w:cs="メイリオ" w:hint="eastAsia"/>
          <w:b/>
          <w:noProof/>
          <w:szCs w:val="21"/>
        </w:rPr>
        <w:t>6月3日（日）の１４～１7</w:t>
      </w:r>
      <w:r w:rsidRPr="0002068F">
        <w:rPr>
          <w:rFonts w:ascii="メイリオ" w:eastAsia="メイリオ" w:hAnsi="メイリオ" w:cs="メイリオ" w:hint="eastAsia"/>
          <w:b/>
          <w:noProof/>
          <w:szCs w:val="21"/>
        </w:rPr>
        <w:t>時</w:t>
      </w:r>
      <w:r w:rsidRPr="0002068F">
        <w:rPr>
          <w:rFonts w:ascii="メイリオ" w:eastAsia="メイリオ" w:hAnsi="メイリオ" w:cs="メイリオ" w:hint="eastAsia"/>
          <w:noProof/>
          <w:szCs w:val="21"/>
        </w:rPr>
        <w:t>で本大会会場にて開催致します。</w:t>
      </w:r>
    </w:p>
    <w:p w:rsidR="00BD0EA8" w:rsidRPr="0002068F" w:rsidRDefault="00BD0EA8" w:rsidP="00BD0EA8">
      <w:pPr>
        <w:adjustRightInd w:val="0"/>
        <w:snapToGrid w:val="0"/>
        <w:spacing w:line="0" w:lineRule="atLeast"/>
        <w:ind w:firstLineChars="100" w:firstLine="210"/>
        <w:rPr>
          <w:rFonts w:ascii="メイリオ" w:eastAsia="メイリオ" w:hAnsi="メイリオ" w:cs="メイリオ"/>
          <w:noProof/>
          <w:szCs w:val="21"/>
        </w:rPr>
      </w:pPr>
      <w:r w:rsidRPr="0002068F">
        <w:rPr>
          <w:rFonts w:ascii="メイリオ" w:eastAsia="メイリオ" w:hAnsi="メイリオ" w:cs="メイリオ" w:hint="eastAsia"/>
          <w:noProof/>
          <w:szCs w:val="21"/>
        </w:rPr>
        <w:t>主に活動報告の動作確認や当日の流れについての確認になります。</w:t>
      </w:r>
    </w:p>
    <w:p w:rsidR="00BD0EA8" w:rsidRPr="0002068F" w:rsidRDefault="00BD0EA8" w:rsidP="00BD0EA8">
      <w:pPr>
        <w:adjustRightInd w:val="0"/>
        <w:snapToGrid w:val="0"/>
        <w:spacing w:line="0" w:lineRule="atLeast"/>
        <w:ind w:firstLineChars="100" w:firstLine="210"/>
        <w:rPr>
          <w:rFonts w:ascii="メイリオ" w:eastAsia="メイリオ" w:hAnsi="メイリオ" w:cs="メイリオ"/>
          <w:noProof/>
          <w:szCs w:val="21"/>
        </w:rPr>
      </w:pPr>
      <w:r w:rsidRPr="0002068F">
        <w:rPr>
          <w:rFonts w:ascii="メイリオ" w:eastAsia="メイリオ" w:hAnsi="メイリオ" w:cs="メイリオ" w:hint="eastAsia"/>
          <w:noProof/>
          <w:szCs w:val="21"/>
        </w:rPr>
        <w:t>後日、各クラブに出欠を取りますので、よろしくお願い致します。</w:t>
      </w:r>
    </w:p>
    <w:p w:rsidR="00BD0EA8" w:rsidRPr="0002068F" w:rsidRDefault="00BD0EA8" w:rsidP="00BD0EA8">
      <w:pPr>
        <w:adjustRightInd w:val="0"/>
        <w:snapToGrid w:val="0"/>
        <w:spacing w:line="0" w:lineRule="atLeast"/>
        <w:rPr>
          <w:rFonts w:ascii="メイリオ" w:eastAsia="メイリオ" w:hAnsi="メイリオ" w:cs="メイリオ"/>
          <w:noProof/>
          <w:szCs w:val="21"/>
        </w:rPr>
      </w:pPr>
    </w:p>
    <w:p w:rsidR="00BD0EA8" w:rsidRPr="0002068F" w:rsidRDefault="00BD0EA8" w:rsidP="00BD0EA8">
      <w:pPr>
        <w:adjustRightInd w:val="0"/>
        <w:snapToGrid w:val="0"/>
        <w:spacing w:line="0" w:lineRule="atLeast"/>
        <w:ind w:firstLineChars="100" w:firstLine="210"/>
        <w:rPr>
          <w:rFonts w:ascii="メイリオ" w:eastAsia="メイリオ" w:hAnsi="メイリオ" w:cs="メイリオ"/>
          <w:b/>
          <w:noProof/>
          <w:szCs w:val="21"/>
        </w:rPr>
      </w:pPr>
    </w:p>
    <w:p w:rsidR="00BD0EA8" w:rsidRDefault="00BD0EA8" w:rsidP="00BD0EA8">
      <w:pPr>
        <w:adjustRightInd w:val="0"/>
        <w:snapToGrid w:val="0"/>
        <w:spacing w:line="180" w:lineRule="auto"/>
        <w:rPr>
          <w:rFonts w:ascii="メイリオ" w:eastAsia="メイリオ" w:hAnsi="メイリオ" w:cs="メイリオ"/>
          <w:b/>
          <w:noProof/>
        </w:rPr>
      </w:pPr>
    </w:p>
    <w:p w:rsidR="00BD0EA8" w:rsidRDefault="00BD0EA8" w:rsidP="00BD0EA8">
      <w:pPr>
        <w:adjustRightInd w:val="0"/>
        <w:snapToGrid w:val="0"/>
        <w:spacing w:line="180" w:lineRule="auto"/>
        <w:rPr>
          <w:rFonts w:ascii="メイリオ" w:eastAsia="メイリオ" w:hAnsi="メイリオ" w:cs="メイリオ"/>
          <w:b/>
          <w:noProof/>
        </w:rPr>
      </w:pPr>
    </w:p>
    <w:p w:rsidR="00BD0EA8" w:rsidRDefault="00BD0EA8" w:rsidP="00BD0EA8">
      <w:pPr>
        <w:adjustRightInd w:val="0"/>
        <w:snapToGrid w:val="0"/>
        <w:spacing w:line="180" w:lineRule="auto"/>
        <w:rPr>
          <w:rFonts w:ascii="メイリオ" w:eastAsia="メイリオ" w:hAnsi="メイリオ" w:cs="メイリオ"/>
          <w:b/>
          <w:noProof/>
        </w:rPr>
      </w:pPr>
    </w:p>
    <w:p w:rsidR="00BD0EA8" w:rsidRDefault="00BD0EA8"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8B28DA" w:rsidRDefault="008B28DA" w:rsidP="00BD0EA8">
      <w:pPr>
        <w:adjustRightInd w:val="0"/>
        <w:snapToGrid w:val="0"/>
        <w:spacing w:line="180" w:lineRule="auto"/>
        <w:rPr>
          <w:rFonts w:ascii="メイリオ" w:eastAsia="メイリオ" w:hAnsi="メイリオ" w:cs="メイリオ"/>
          <w:b/>
          <w:noProof/>
        </w:rPr>
      </w:pPr>
    </w:p>
    <w:p w:rsidR="00BD0EA8" w:rsidRPr="00CD45DB" w:rsidRDefault="00BD0EA8" w:rsidP="00BD0EA8">
      <w:pPr>
        <w:adjustRightInd w:val="0"/>
        <w:snapToGrid w:val="0"/>
        <w:spacing w:line="180" w:lineRule="auto"/>
        <w:rPr>
          <w:rFonts w:ascii="メイリオ" w:eastAsia="メイリオ" w:hAnsi="メイリオ" w:cs="メイリオ"/>
          <w:b/>
          <w:noProof/>
        </w:rPr>
      </w:pPr>
      <w:r w:rsidRPr="00CD45DB">
        <w:rPr>
          <w:rFonts w:ascii="メイリオ" w:eastAsia="メイリオ" w:hAnsi="メイリオ" w:cs="メイリオ" w:hint="eastAsia"/>
          <w:b/>
          <w:noProof/>
        </w:rPr>
        <w:t>【報告事項】</w:t>
      </w:r>
    </w:p>
    <w:p w:rsidR="00BD0EA8" w:rsidRPr="00CD45DB" w:rsidRDefault="009574BB" w:rsidP="00BD0EA8">
      <w:pPr>
        <w:adjustRightInd w:val="0"/>
        <w:snapToGrid w:val="0"/>
        <w:spacing w:line="180" w:lineRule="auto"/>
        <w:ind w:firstLineChars="100" w:firstLine="210"/>
        <w:rPr>
          <w:rFonts w:ascii="メイリオ" w:eastAsia="メイリオ" w:hAnsi="メイリオ" w:cs="メイリオ"/>
          <w:b/>
          <w:noProof/>
        </w:rPr>
      </w:pPr>
      <w:r w:rsidRPr="00CD45DB">
        <w:rPr>
          <w:rFonts w:ascii="メイリオ" w:eastAsia="メイリオ" w:hAnsi="メイリオ" w:cs="メイリオ" w:hint="eastAsia"/>
          <w:b/>
          <w:noProof/>
        </w:rPr>
        <w:t>報告１　第30</w:t>
      </w:r>
      <w:r w:rsidR="00BD0EA8" w:rsidRPr="00CD45DB">
        <w:rPr>
          <w:rFonts w:ascii="メイリオ" w:eastAsia="メイリオ" w:hAnsi="メイリオ" w:cs="メイリオ" w:hint="eastAsia"/>
          <w:b/>
          <w:noProof/>
        </w:rPr>
        <w:t>回全国ローターアクト研修会のご報告の件</w:t>
      </w:r>
    </w:p>
    <w:p w:rsidR="00BD0EA8" w:rsidRPr="00CD45DB" w:rsidRDefault="00BD0EA8" w:rsidP="00BD0EA8">
      <w:pPr>
        <w:adjustRightInd w:val="0"/>
        <w:snapToGrid w:val="0"/>
        <w:spacing w:line="180" w:lineRule="auto"/>
        <w:rPr>
          <w:rFonts w:ascii="メイリオ" w:eastAsia="メイリオ" w:hAnsi="メイリオ" w:cs="メイリオ"/>
          <w:b/>
          <w:noProof/>
        </w:rPr>
      </w:pPr>
    </w:p>
    <w:p w:rsidR="00BD0EA8" w:rsidRPr="00CD45DB" w:rsidRDefault="009574BB" w:rsidP="00BD0EA8">
      <w:pPr>
        <w:adjustRightInd w:val="0"/>
        <w:snapToGrid w:val="0"/>
        <w:spacing w:line="180" w:lineRule="auto"/>
        <w:rPr>
          <w:rFonts w:ascii="メイリオ" w:eastAsia="メイリオ" w:hAnsi="メイリオ" w:cs="メイリオ"/>
          <w:noProof/>
        </w:rPr>
      </w:pPr>
      <w:r w:rsidRPr="00CD45DB">
        <w:rPr>
          <w:rFonts w:ascii="メイリオ" w:eastAsia="メイリオ" w:hAnsi="メイリオ" w:cs="メイリオ" w:hint="eastAsia"/>
          <w:noProof/>
        </w:rPr>
        <w:t xml:space="preserve">　当地区からは、関、蟹谷、納谷、筆、吉野、坂井、杉野、光井、中田、神徳の計10</w:t>
      </w:r>
      <w:r w:rsidR="00BD0EA8" w:rsidRPr="00CD45DB">
        <w:rPr>
          <w:rFonts w:ascii="メイリオ" w:eastAsia="メイリオ" w:hAnsi="メイリオ" w:cs="メイリオ" w:hint="eastAsia"/>
          <w:noProof/>
        </w:rPr>
        <w:t>名で参加致しました。</w:t>
      </w:r>
    </w:p>
    <w:p w:rsidR="00BD0EA8" w:rsidRPr="00CD45DB" w:rsidRDefault="00BD0EA8" w:rsidP="009574BB">
      <w:pPr>
        <w:adjustRightInd w:val="0"/>
        <w:snapToGrid w:val="0"/>
        <w:spacing w:line="180" w:lineRule="auto"/>
        <w:rPr>
          <w:rFonts w:ascii="メイリオ" w:eastAsia="メイリオ" w:hAnsi="メイリオ" w:cs="メイリオ"/>
          <w:noProof/>
        </w:rPr>
      </w:pPr>
      <w:r w:rsidRPr="00CD45DB">
        <w:rPr>
          <w:rFonts w:ascii="メイリオ" w:eastAsia="メイリオ" w:hAnsi="メイリオ" w:cs="メイリオ" w:hint="eastAsia"/>
          <w:noProof/>
        </w:rPr>
        <w:t xml:space="preserve">　</w:t>
      </w:r>
      <w:r w:rsidR="009574BB" w:rsidRPr="00CD45DB">
        <w:rPr>
          <w:rFonts w:ascii="メイリオ" w:eastAsia="メイリオ" w:hAnsi="メイリオ" w:cs="メイリオ" w:hint="eastAsia"/>
          <w:noProof/>
        </w:rPr>
        <w:t>「SAIKAi~</w:t>
      </w:r>
      <w:r w:rsidR="009574BB" w:rsidRPr="00CD45DB">
        <w:rPr>
          <w:rFonts w:ascii="メイリオ" w:eastAsia="メイリオ" w:hAnsi="メイリオ" w:cs="メイリオ"/>
          <w:noProof/>
        </w:rPr>
        <w:t>i</w:t>
      </w:r>
      <w:r w:rsidR="009574BB" w:rsidRPr="00CD45DB">
        <w:rPr>
          <w:rFonts w:ascii="メイリオ" w:eastAsia="メイリオ" w:hAnsi="メイリオ" w:cs="メイリオ" w:hint="eastAsia"/>
          <w:noProof/>
        </w:rPr>
        <w:t>を活かす」をテーマに</w:t>
      </w:r>
      <w:r w:rsidR="00F90555" w:rsidRPr="00CD45DB">
        <w:rPr>
          <w:rFonts w:ascii="メイリオ" w:eastAsia="メイリオ" w:hAnsi="メイリオ" w:cs="メイリオ" w:hint="eastAsia"/>
          <w:noProof/>
        </w:rPr>
        <w:t>研修会を行いました。魅力度ランキング最下位の茨城県ですが、十分に魅力を感じる事ができました。また、懇親会時では茨城出身の芸人、カミナリがゲストで来られて大変盛り上がりました。</w:t>
      </w:r>
      <w:r w:rsidR="00CD45DB" w:rsidRPr="00CD45DB">
        <w:rPr>
          <w:rFonts w:ascii="メイリオ" w:eastAsia="メイリオ" w:hAnsi="メイリオ" w:cs="メイリオ" w:hint="eastAsia"/>
          <w:noProof/>
        </w:rPr>
        <w:t>代表者会議では、主に次年度、次々年度の全国RA研修会について話し合いを行いました。</w:t>
      </w:r>
    </w:p>
    <w:p w:rsidR="00BD0EA8" w:rsidRPr="00CD45DB" w:rsidRDefault="00BD0EA8" w:rsidP="00BD0EA8">
      <w:pPr>
        <w:adjustRightInd w:val="0"/>
        <w:snapToGrid w:val="0"/>
        <w:spacing w:line="180" w:lineRule="auto"/>
        <w:rPr>
          <w:rFonts w:ascii="メイリオ" w:eastAsia="メイリオ" w:hAnsi="メイリオ" w:cs="メイリオ"/>
          <w:noProof/>
        </w:rPr>
      </w:pPr>
    </w:p>
    <w:p w:rsidR="00BD0EA8" w:rsidRPr="00CD45DB" w:rsidRDefault="008B28DA" w:rsidP="00BD0EA8">
      <w:pPr>
        <w:adjustRightInd w:val="0"/>
        <w:snapToGrid w:val="0"/>
        <w:spacing w:line="0" w:lineRule="atLeast"/>
        <w:rPr>
          <w:rFonts w:ascii="メイリオ" w:eastAsia="メイリオ" w:hAnsi="メイリオ" w:cs="メイリオ"/>
          <w:noProof/>
        </w:rPr>
      </w:pPr>
      <w:r w:rsidRPr="00CD45DB">
        <w:rPr>
          <w:rFonts w:ascii="メイリオ" w:eastAsia="メイリオ" w:hAnsi="メイリオ" w:cs="メイリオ" w:hint="eastAsia"/>
          <w:noProof/>
        </w:rPr>
        <w:t>【第３</w:t>
      </w:r>
      <w:r w:rsidR="00CD45DB" w:rsidRPr="00CD45DB">
        <w:rPr>
          <w:rFonts w:ascii="メイリオ" w:eastAsia="メイリオ" w:hAnsi="メイリオ" w:cs="メイリオ" w:hint="eastAsia"/>
          <w:noProof/>
        </w:rPr>
        <w:t>1</w:t>
      </w:r>
      <w:r w:rsidR="00BD0EA8" w:rsidRPr="00CD45DB">
        <w:rPr>
          <w:rFonts w:ascii="メイリオ" w:eastAsia="メイリオ" w:hAnsi="メイリオ" w:cs="メイリオ" w:hint="eastAsia"/>
          <w:noProof/>
        </w:rPr>
        <w:t>回全国RA研修会（</w:t>
      </w:r>
      <w:r w:rsidRPr="00CD45DB">
        <w:rPr>
          <w:rFonts w:ascii="メイリオ" w:eastAsia="メイリオ" w:hAnsi="メイリオ" w:cs="メイリオ" w:hint="eastAsia"/>
          <w:noProof/>
        </w:rPr>
        <w:t>2018</w:t>
      </w:r>
      <w:r w:rsidR="00BD0EA8" w:rsidRPr="00CD45DB">
        <w:rPr>
          <w:rFonts w:ascii="メイリオ" w:eastAsia="メイリオ" w:hAnsi="メイリオ" w:cs="メイリオ" w:hint="eastAsia"/>
          <w:noProof/>
        </w:rPr>
        <w:t>-2</w:t>
      </w:r>
      <w:r w:rsidRPr="00CD45DB">
        <w:rPr>
          <w:rFonts w:ascii="メイリオ" w:eastAsia="メイリオ" w:hAnsi="メイリオ" w:cs="メイリオ"/>
          <w:noProof/>
        </w:rPr>
        <w:t>01</w:t>
      </w:r>
      <w:r w:rsidRPr="00CD45DB">
        <w:rPr>
          <w:rFonts w:ascii="メイリオ" w:eastAsia="メイリオ" w:hAnsi="メイリオ" w:cs="メイリオ" w:hint="eastAsia"/>
          <w:noProof/>
        </w:rPr>
        <w:t>9</w:t>
      </w:r>
      <w:r w:rsidR="00BD0EA8" w:rsidRPr="00CD45DB">
        <w:rPr>
          <w:rFonts w:ascii="メイリオ" w:eastAsia="メイリオ" w:hAnsi="メイリオ" w:cs="メイリオ" w:hint="eastAsia"/>
          <w:noProof/>
        </w:rPr>
        <w:t>年度）についての進捗状況】</w:t>
      </w:r>
    </w:p>
    <w:p w:rsidR="00BD0EA8" w:rsidRPr="00CD45DB" w:rsidRDefault="00BD0EA8" w:rsidP="00BD0EA8">
      <w:pPr>
        <w:adjustRightInd w:val="0"/>
        <w:snapToGrid w:val="0"/>
        <w:spacing w:line="0" w:lineRule="atLeast"/>
        <w:rPr>
          <w:rFonts w:ascii="メイリオ" w:eastAsia="メイリオ" w:hAnsi="メイリオ" w:cs="メイリオ"/>
          <w:noProof/>
        </w:rPr>
      </w:pPr>
      <w:r w:rsidRPr="00CD45DB">
        <w:rPr>
          <w:rFonts w:ascii="メイリオ" w:eastAsia="メイリオ" w:hAnsi="メイリオ" w:cs="メイリオ" w:hint="eastAsia"/>
          <w:noProof/>
        </w:rPr>
        <w:t xml:space="preserve">　■開催概要</w:t>
      </w:r>
    </w:p>
    <w:p w:rsidR="00BD0EA8" w:rsidRPr="00CD45DB" w:rsidRDefault="00BD0EA8" w:rsidP="00BD0EA8">
      <w:pPr>
        <w:adjustRightInd w:val="0"/>
        <w:snapToGrid w:val="0"/>
        <w:spacing w:line="0" w:lineRule="atLeast"/>
        <w:ind w:firstLineChars="200" w:firstLine="420"/>
        <w:rPr>
          <w:rFonts w:ascii="メイリオ" w:eastAsia="メイリオ" w:hAnsi="メイリオ" w:cs="メイリオ"/>
          <w:noProof/>
        </w:rPr>
      </w:pPr>
      <w:r w:rsidRPr="00CD45DB">
        <w:rPr>
          <w:rFonts w:ascii="メイリオ" w:eastAsia="メイリオ" w:hAnsi="メイリオ" w:cs="メイリオ" w:hint="eastAsia"/>
          <w:noProof/>
        </w:rPr>
        <w:t>日程：</w:t>
      </w:r>
      <w:r w:rsidR="008B28DA" w:rsidRPr="00CD45DB">
        <w:rPr>
          <w:rFonts w:ascii="メイリオ" w:eastAsia="メイリオ" w:hAnsi="メイリオ" w:cs="メイリオ" w:hint="eastAsia"/>
          <w:noProof/>
        </w:rPr>
        <w:t>2019</w:t>
      </w:r>
      <w:r w:rsidRPr="00CD45DB">
        <w:rPr>
          <w:rFonts w:ascii="メイリオ" w:eastAsia="メイリオ" w:hAnsi="メイリオ" w:cs="メイリオ" w:hint="eastAsia"/>
          <w:noProof/>
        </w:rPr>
        <w:t>年</w:t>
      </w:r>
      <w:r w:rsidR="008B28DA" w:rsidRPr="00CD45DB">
        <w:rPr>
          <w:rFonts w:ascii="メイリオ" w:eastAsia="メイリオ" w:hAnsi="メイリオ" w:cs="メイリオ" w:hint="eastAsia"/>
          <w:noProof/>
        </w:rPr>
        <w:t>4</w:t>
      </w:r>
      <w:r w:rsidRPr="00CD45DB">
        <w:rPr>
          <w:rFonts w:ascii="メイリオ" w:eastAsia="メイリオ" w:hAnsi="メイリオ" w:cs="メイリオ" w:hint="eastAsia"/>
          <w:noProof/>
        </w:rPr>
        <w:t>月</w:t>
      </w:r>
      <w:r w:rsidR="008B28DA" w:rsidRPr="00CD45DB">
        <w:rPr>
          <w:rFonts w:ascii="メイリオ" w:eastAsia="メイリオ" w:hAnsi="メイリオ" w:cs="メイリオ" w:hint="eastAsia"/>
          <w:noProof/>
        </w:rPr>
        <w:t>28（日</w:t>
      </w:r>
      <w:r w:rsidRPr="00CD45DB">
        <w:rPr>
          <w:rFonts w:ascii="メイリオ" w:eastAsia="メイリオ" w:hAnsi="メイリオ" w:cs="メイリオ" w:hint="eastAsia"/>
          <w:noProof/>
        </w:rPr>
        <w:t>）・</w:t>
      </w:r>
      <w:r w:rsidR="008B28DA" w:rsidRPr="00CD45DB">
        <w:rPr>
          <w:rFonts w:ascii="メイリオ" w:eastAsia="メイリオ" w:hAnsi="メイリオ" w:cs="メイリオ" w:hint="eastAsia"/>
          <w:noProof/>
        </w:rPr>
        <w:t>29（月</w:t>
      </w:r>
      <w:r w:rsidRPr="00CD45DB">
        <w:rPr>
          <w:rFonts w:ascii="メイリオ" w:eastAsia="メイリオ" w:hAnsi="メイリオ" w:cs="メイリオ" w:hint="eastAsia"/>
          <w:noProof/>
        </w:rPr>
        <w:t>）</w:t>
      </w:r>
    </w:p>
    <w:p w:rsidR="00BD0EA8" w:rsidRPr="00CD45DB" w:rsidRDefault="008B28DA" w:rsidP="00BD0EA8">
      <w:pPr>
        <w:adjustRightInd w:val="0"/>
        <w:snapToGrid w:val="0"/>
        <w:spacing w:line="0" w:lineRule="atLeast"/>
        <w:ind w:firstLineChars="200" w:firstLine="420"/>
        <w:rPr>
          <w:rFonts w:ascii="メイリオ" w:eastAsia="メイリオ" w:hAnsi="メイリオ" w:cs="メイリオ"/>
          <w:noProof/>
        </w:rPr>
      </w:pPr>
      <w:r w:rsidRPr="00CD45DB">
        <w:rPr>
          <w:rFonts w:ascii="メイリオ" w:eastAsia="メイリオ" w:hAnsi="メイリオ" w:cs="メイリオ" w:hint="eastAsia"/>
          <w:noProof/>
        </w:rPr>
        <w:t>ホスト地区：国際ロータリー第２７００地区ローターアクト（福岡</w:t>
      </w:r>
      <w:r w:rsidR="00BD0EA8" w:rsidRPr="00CD45DB">
        <w:rPr>
          <w:rFonts w:ascii="メイリオ" w:eastAsia="メイリオ" w:hAnsi="メイリオ" w:cs="メイリオ" w:hint="eastAsia"/>
          <w:noProof/>
        </w:rPr>
        <w:t>）</w:t>
      </w:r>
    </w:p>
    <w:p w:rsidR="00BD0EA8" w:rsidRPr="00CD45DB" w:rsidRDefault="00BD0EA8" w:rsidP="00CD45DB">
      <w:pPr>
        <w:adjustRightInd w:val="0"/>
        <w:snapToGrid w:val="0"/>
        <w:spacing w:line="0" w:lineRule="atLeast"/>
        <w:ind w:firstLineChars="200" w:firstLine="420"/>
        <w:rPr>
          <w:rFonts w:ascii="メイリオ" w:eastAsia="メイリオ" w:hAnsi="メイリオ" w:cs="メイリオ"/>
          <w:noProof/>
        </w:rPr>
      </w:pPr>
      <w:r w:rsidRPr="00CD45DB">
        <w:rPr>
          <w:rFonts w:ascii="メイリオ" w:eastAsia="メイリオ" w:hAnsi="メイリオ" w:cs="メイリオ" w:hint="eastAsia"/>
          <w:noProof/>
        </w:rPr>
        <w:t>場所：</w:t>
      </w:r>
      <w:r w:rsidR="00CD45DB" w:rsidRPr="00CD45DB">
        <w:rPr>
          <w:rFonts w:ascii="メイリオ" w:eastAsia="メイリオ" w:hAnsi="メイリオ" w:cs="メイリオ" w:hint="eastAsia"/>
          <w:noProof/>
        </w:rPr>
        <w:t>福岡国際会議場（福岡市博多区）</w:t>
      </w:r>
      <w:r w:rsidR="008B28DA" w:rsidRPr="00CD45DB">
        <w:rPr>
          <w:rFonts w:ascii="メイリオ" w:eastAsia="メイリオ" w:hAnsi="メイリオ" w:cs="メイリオ"/>
          <w:noProof/>
        </w:rPr>
        <w:t xml:space="preserve"> </w:t>
      </w:r>
    </w:p>
    <w:p w:rsidR="00BD0EA8" w:rsidRDefault="00BD0EA8" w:rsidP="008D5943">
      <w:pPr>
        <w:adjustRightInd w:val="0"/>
        <w:snapToGrid w:val="0"/>
        <w:spacing w:line="0" w:lineRule="atLeast"/>
        <w:rPr>
          <w:rFonts w:ascii="メイリオ" w:eastAsia="メイリオ" w:hAnsi="メイリオ" w:cs="メイリオ"/>
          <w:noProof/>
          <w:color w:val="FF0000"/>
        </w:rPr>
      </w:pPr>
      <w:r w:rsidRPr="00D62798">
        <w:rPr>
          <w:rFonts w:ascii="メイリオ" w:eastAsia="メイリオ" w:hAnsi="メイリオ" w:cs="メイリオ" w:hint="eastAsia"/>
          <w:noProof/>
          <w:color w:val="FF0000"/>
        </w:rPr>
        <w:t xml:space="preserve">　　</w:t>
      </w:r>
    </w:p>
    <w:p w:rsidR="008D5943" w:rsidRPr="00D62798" w:rsidRDefault="008D5943" w:rsidP="008D5943">
      <w:pPr>
        <w:adjustRightInd w:val="0"/>
        <w:snapToGrid w:val="0"/>
        <w:spacing w:line="0" w:lineRule="atLeast"/>
        <w:rPr>
          <w:rFonts w:ascii="メイリオ" w:eastAsia="メイリオ" w:hAnsi="メイリオ" w:cs="メイリオ"/>
          <w:noProof/>
          <w:color w:val="FF0000"/>
        </w:rPr>
      </w:pPr>
    </w:p>
    <w:p w:rsidR="00BD0EA8" w:rsidRPr="00CD45DB" w:rsidRDefault="00CD45DB" w:rsidP="00BD0EA8">
      <w:pPr>
        <w:tabs>
          <w:tab w:val="center" w:pos="4932"/>
        </w:tabs>
        <w:adjustRightInd w:val="0"/>
        <w:snapToGrid w:val="0"/>
        <w:spacing w:line="0" w:lineRule="atLeast"/>
        <w:rPr>
          <w:rFonts w:ascii="メイリオ" w:eastAsia="メイリオ" w:hAnsi="メイリオ" w:cs="メイリオ"/>
          <w:noProof/>
        </w:rPr>
      </w:pPr>
      <w:r w:rsidRPr="00CD45DB">
        <w:rPr>
          <w:rFonts w:ascii="メイリオ" w:eastAsia="メイリオ" w:hAnsi="メイリオ" w:cs="メイリオ" w:hint="eastAsia"/>
          <w:noProof/>
        </w:rPr>
        <w:t>【第３2</w:t>
      </w:r>
      <w:r w:rsidR="00BD0EA8" w:rsidRPr="00CD45DB">
        <w:rPr>
          <w:rFonts w:ascii="メイリオ" w:eastAsia="メイリオ" w:hAnsi="メイリオ" w:cs="メイリオ" w:hint="eastAsia"/>
          <w:noProof/>
        </w:rPr>
        <w:t>回全国RA研修会（20</w:t>
      </w:r>
      <w:r w:rsidRPr="00CD45DB">
        <w:rPr>
          <w:rFonts w:ascii="メイリオ" w:eastAsia="メイリオ" w:hAnsi="メイリオ" w:cs="メイリオ"/>
          <w:noProof/>
        </w:rPr>
        <w:t>1</w:t>
      </w:r>
      <w:r w:rsidRPr="00CD45DB">
        <w:rPr>
          <w:rFonts w:ascii="メイリオ" w:eastAsia="メイリオ" w:hAnsi="メイリオ" w:cs="メイリオ" w:hint="eastAsia"/>
          <w:noProof/>
        </w:rPr>
        <w:t>9</w:t>
      </w:r>
      <w:r w:rsidRPr="00CD45DB">
        <w:rPr>
          <w:rFonts w:ascii="メイリオ" w:eastAsia="メイリオ" w:hAnsi="メイリオ" w:cs="メイリオ"/>
          <w:noProof/>
        </w:rPr>
        <w:t>-20</w:t>
      </w:r>
      <w:r w:rsidRPr="00CD45DB">
        <w:rPr>
          <w:rFonts w:ascii="メイリオ" w:eastAsia="メイリオ" w:hAnsi="メイリオ" w:cs="メイリオ" w:hint="eastAsia"/>
          <w:noProof/>
        </w:rPr>
        <w:t>20年度）について</w:t>
      </w:r>
      <w:r w:rsidR="00BD0EA8" w:rsidRPr="00CD45DB">
        <w:rPr>
          <w:rFonts w:ascii="メイリオ" w:eastAsia="メイリオ" w:hAnsi="メイリオ" w:cs="メイリオ" w:hint="eastAsia"/>
          <w:noProof/>
        </w:rPr>
        <w:t>】</w:t>
      </w:r>
      <w:r w:rsidR="00BD0EA8" w:rsidRPr="00CD45DB">
        <w:rPr>
          <w:rFonts w:ascii="メイリオ" w:eastAsia="メイリオ" w:hAnsi="メイリオ" w:cs="メイリオ"/>
          <w:noProof/>
        </w:rPr>
        <w:tab/>
      </w:r>
    </w:p>
    <w:p w:rsidR="00BD0EA8" w:rsidRPr="00CD45DB" w:rsidRDefault="00CD45DB" w:rsidP="00CD45DB">
      <w:pPr>
        <w:tabs>
          <w:tab w:val="center" w:pos="4932"/>
        </w:tabs>
        <w:adjustRightInd w:val="0"/>
        <w:snapToGrid w:val="0"/>
        <w:spacing w:line="0" w:lineRule="atLeast"/>
        <w:ind w:left="420" w:hangingChars="200" w:hanging="420"/>
        <w:rPr>
          <w:rFonts w:ascii="メイリオ" w:eastAsia="メイリオ" w:hAnsi="メイリオ" w:cs="メイリオ"/>
          <w:noProof/>
        </w:rPr>
      </w:pPr>
      <w:r w:rsidRPr="00CD45DB">
        <w:rPr>
          <w:rFonts w:ascii="メイリオ" w:eastAsia="メイリオ" w:hAnsi="メイリオ" w:cs="メイリオ" w:hint="eastAsia"/>
          <w:noProof/>
        </w:rPr>
        <w:t xml:space="preserve">　■ホスト地区は、周知されているとは思いますが、輪番制によりアジア第二ゾーンであり、第二</w:t>
      </w:r>
      <w:r w:rsidR="00BD0EA8" w:rsidRPr="00CD45DB">
        <w:rPr>
          <w:rFonts w:ascii="メイリオ" w:eastAsia="メイリオ" w:hAnsi="メイリオ" w:cs="メイリオ" w:hint="eastAsia"/>
          <w:noProof/>
        </w:rPr>
        <w:t>ゾーン会議で</w:t>
      </w:r>
      <w:r w:rsidRPr="00CD45DB">
        <w:rPr>
          <w:rFonts w:ascii="メイリオ" w:eastAsia="メイリオ" w:hAnsi="メイリオ" w:cs="メイリオ" w:hint="eastAsia"/>
          <w:noProof/>
        </w:rPr>
        <w:t>第２７６０</w:t>
      </w:r>
      <w:r w:rsidR="00BD0EA8" w:rsidRPr="00CD45DB">
        <w:rPr>
          <w:rFonts w:ascii="メイリオ" w:eastAsia="メイリオ" w:hAnsi="メイリオ" w:cs="メイリオ" w:hint="eastAsia"/>
          <w:noProof/>
        </w:rPr>
        <w:t>地区R</w:t>
      </w:r>
      <w:r w:rsidR="00BD0EA8" w:rsidRPr="00CD45DB">
        <w:rPr>
          <w:rFonts w:ascii="メイリオ" w:eastAsia="メイリオ" w:hAnsi="メイリオ" w:cs="メイリオ"/>
          <w:noProof/>
        </w:rPr>
        <w:t>A</w:t>
      </w:r>
      <w:r w:rsidRPr="00CD45DB">
        <w:rPr>
          <w:rFonts w:ascii="メイリオ" w:eastAsia="メイリオ" w:hAnsi="メイリオ" w:cs="メイリオ" w:hint="eastAsia"/>
          <w:noProof/>
        </w:rPr>
        <w:t>（愛知</w:t>
      </w:r>
      <w:r w:rsidR="00BD0EA8" w:rsidRPr="00CD45DB">
        <w:rPr>
          <w:rFonts w:ascii="メイリオ" w:eastAsia="メイリオ" w:hAnsi="メイリオ" w:cs="メイリオ" w:hint="eastAsia"/>
          <w:noProof/>
        </w:rPr>
        <w:t>）が選出された。</w:t>
      </w:r>
    </w:p>
    <w:p w:rsidR="00BD0EA8" w:rsidRPr="00CD45DB" w:rsidRDefault="00B67675" w:rsidP="00BD0EA8">
      <w:pPr>
        <w:adjustRightInd w:val="0"/>
        <w:snapToGrid w:val="0"/>
        <w:spacing w:line="0" w:lineRule="atLeast"/>
        <w:rPr>
          <w:rFonts w:ascii="メイリオ" w:eastAsia="メイリオ" w:hAnsi="メイリオ" w:cs="メイリオ"/>
          <w:noProof/>
        </w:rPr>
      </w:pPr>
      <w:r>
        <w:rPr>
          <w:rFonts w:ascii="メイリオ" w:eastAsia="メイリオ" w:hAnsi="メイリオ" w:cs="メイリオ" w:hint="eastAsia"/>
          <w:noProof/>
        </w:rPr>
        <w:t xml:space="preserve">　■開催概要</w:t>
      </w:r>
    </w:p>
    <w:p w:rsidR="00BD0EA8" w:rsidRPr="00370D60" w:rsidRDefault="00BD0EA8" w:rsidP="00BD0EA8">
      <w:pPr>
        <w:adjustRightInd w:val="0"/>
        <w:snapToGrid w:val="0"/>
        <w:spacing w:line="0" w:lineRule="atLeast"/>
        <w:rPr>
          <w:rFonts w:ascii="メイリオ" w:eastAsia="メイリオ" w:hAnsi="メイリオ" w:cs="メイリオ"/>
          <w:noProof/>
        </w:rPr>
      </w:pPr>
      <w:r w:rsidRPr="00D62798">
        <w:rPr>
          <w:rFonts w:ascii="メイリオ" w:eastAsia="メイリオ" w:hAnsi="メイリオ" w:cs="メイリオ" w:hint="eastAsia"/>
          <w:noProof/>
          <w:color w:val="FF0000"/>
        </w:rPr>
        <w:t xml:space="preserve">　　</w:t>
      </w:r>
      <w:r w:rsidRPr="00B67675">
        <w:rPr>
          <w:rFonts w:ascii="メイリオ" w:eastAsia="メイリオ" w:hAnsi="メイリオ" w:cs="メイリオ" w:hint="eastAsia"/>
          <w:noProof/>
        </w:rPr>
        <w:t>日程：</w:t>
      </w:r>
      <w:r w:rsidR="00370D60" w:rsidRPr="00370D60">
        <w:rPr>
          <w:rFonts w:ascii="メイリオ" w:eastAsia="メイリオ" w:hAnsi="メイリオ" w:cs="メイリオ" w:hint="eastAsia"/>
          <w:noProof/>
        </w:rPr>
        <w:t>2020</w:t>
      </w:r>
      <w:r w:rsidRPr="00370D60">
        <w:rPr>
          <w:rFonts w:ascii="メイリオ" w:eastAsia="メイリオ" w:hAnsi="メイリオ" w:cs="メイリオ" w:hint="eastAsia"/>
          <w:noProof/>
        </w:rPr>
        <w:t>年</w:t>
      </w:r>
      <w:r w:rsidR="00370D60" w:rsidRPr="00370D60">
        <w:rPr>
          <w:rFonts w:ascii="メイリオ" w:eastAsia="メイリオ" w:hAnsi="メイリオ" w:cs="メイリオ" w:hint="eastAsia"/>
          <w:noProof/>
        </w:rPr>
        <w:t>3</w:t>
      </w:r>
      <w:r w:rsidRPr="00370D60">
        <w:rPr>
          <w:rFonts w:ascii="メイリオ" w:eastAsia="メイリオ" w:hAnsi="メイリオ" w:cs="メイリオ" w:hint="eastAsia"/>
          <w:noProof/>
        </w:rPr>
        <w:t>月</w:t>
      </w:r>
      <w:r w:rsidR="00370D60" w:rsidRPr="00370D60">
        <w:rPr>
          <w:rFonts w:ascii="メイリオ" w:eastAsia="メイリオ" w:hAnsi="メイリオ" w:cs="メイリオ" w:hint="eastAsia"/>
          <w:noProof/>
        </w:rPr>
        <w:t>21</w:t>
      </w:r>
      <w:r w:rsidR="00B67675" w:rsidRPr="00370D60">
        <w:rPr>
          <w:rFonts w:ascii="メイリオ" w:eastAsia="メイリオ" w:hAnsi="メイリオ" w:cs="メイリオ" w:hint="eastAsia"/>
          <w:noProof/>
        </w:rPr>
        <w:t>日（土</w:t>
      </w:r>
      <w:r w:rsidRPr="00370D60">
        <w:rPr>
          <w:rFonts w:ascii="メイリオ" w:eastAsia="メイリオ" w:hAnsi="メイリオ" w:cs="メイリオ" w:hint="eastAsia"/>
          <w:noProof/>
        </w:rPr>
        <w:t>）～</w:t>
      </w:r>
      <w:r w:rsidR="00370D60" w:rsidRPr="00370D60">
        <w:rPr>
          <w:rFonts w:ascii="メイリオ" w:eastAsia="メイリオ" w:hAnsi="メイリオ" w:cs="メイリオ" w:hint="eastAsia"/>
          <w:noProof/>
        </w:rPr>
        <w:t>3</w:t>
      </w:r>
      <w:r w:rsidRPr="00370D60">
        <w:rPr>
          <w:rFonts w:ascii="メイリオ" w:eastAsia="メイリオ" w:hAnsi="メイリオ" w:cs="メイリオ" w:hint="eastAsia"/>
          <w:noProof/>
        </w:rPr>
        <w:t>月</w:t>
      </w:r>
      <w:r w:rsidR="00370D60" w:rsidRPr="00370D60">
        <w:rPr>
          <w:rFonts w:ascii="メイリオ" w:eastAsia="メイリオ" w:hAnsi="メイリオ" w:cs="メイリオ" w:hint="eastAsia"/>
          <w:noProof/>
        </w:rPr>
        <w:t>22</w:t>
      </w:r>
      <w:r w:rsidR="00B67675" w:rsidRPr="00370D60">
        <w:rPr>
          <w:rFonts w:ascii="メイリオ" w:eastAsia="メイリオ" w:hAnsi="メイリオ" w:cs="メイリオ" w:hint="eastAsia"/>
          <w:noProof/>
        </w:rPr>
        <w:t>日（日</w:t>
      </w:r>
      <w:r w:rsidRPr="00370D60">
        <w:rPr>
          <w:rFonts w:ascii="メイリオ" w:eastAsia="メイリオ" w:hAnsi="メイリオ" w:cs="メイリオ" w:hint="eastAsia"/>
          <w:noProof/>
        </w:rPr>
        <w:t>）</w:t>
      </w:r>
    </w:p>
    <w:p w:rsidR="00BD0EA8" w:rsidRPr="00CD45DB" w:rsidRDefault="00CD45DB" w:rsidP="00CD45DB">
      <w:pPr>
        <w:adjustRightInd w:val="0"/>
        <w:snapToGrid w:val="0"/>
        <w:spacing w:line="0" w:lineRule="atLeast"/>
        <w:ind w:leftChars="200" w:left="420"/>
        <w:rPr>
          <w:rFonts w:ascii="メイリオ" w:eastAsia="メイリオ" w:hAnsi="メイリオ" w:cs="メイリオ"/>
          <w:noProof/>
        </w:rPr>
      </w:pPr>
      <w:r w:rsidRPr="00CD45DB">
        <w:rPr>
          <w:rFonts w:ascii="メイリオ" w:eastAsia="メイリオ" w:hAnsi="メイリオ" w:cs="メイリオ" w:hint="eastAsia"/>
          <w:noProof/>
        </w:rPr>
        <w:t>代表者会議の中で第2510地区より、「ガバナー承認は取れているのか？過去にガバナー承認が得られず全研を断念した経緯があるので、承認書を全国に展開してほしい。」との申し出があり、その後2760地区より3/26（月）に全国各地区に展開され、ガバナー承認済みの確認が取れました。</w:t>
      </w:r>
    </w:p>
    <w:p w:rsidR="00BD0EA8" w:rsidRPr="00CD45DB" w:rsidRDefault="00BD0EA8" w:rsidP="00BD0EA8">
      <w:pPr>
        <w:adjustRightInd w:val="0"/>
        <w:snapToGrid w:val="0"/>
        <w:spacing w:line="0" w:lineRule="atLeast"/>
        <w:ind w:firstLineChars="200" w:firstLine="420"/>
        <w:jc w:val="right"/>
        <w:rPr>
          <w:rFonts w:ascii="メイリオ" w:eastAsia="メイリオ" w:hAnsi="メイリオ" w:cs="メイリオ"/>
          <w:noProof/>
        </w:rPr>
      </w:pPr>
      <w:r w:rsidRPr="00CD45DB">
        <w:rPr>
          <w:rFonts w:ascii="メイリオ" w:eastAsia="メイリオ" w:hAnsi="メイリオ" w:cs="メイリオ" w:hint="eastAsia"/>
          <w:noProof/>
        </w:rPr>
        <w:t>以上</w:t>
      </w:r>
    </w:p>
    <w:p w:rsidR="00A53054" w:rsidRPr="00D62798" w:rsidRDefault="00A53054" w:rsidP="00A53054">
      <w:pPr>
        <w:adjustRightInd w:val="0"/>
        <w:snapToGrid w:val="0"/>
        <w:ind w:firstLineChars="200" w:firstLine="440"/>
        <w:rPr>
          <w:rStyle w:val="ac"/>
          <w:rFonts w:asciiTheme="minorEastAsia" w:hAnsiTheme="minorEastAsia" w:cs="Arial"/>
          <w:color w:val="FF0000"/>
          <w:kern w:val="0"/>
          <w:sz w:val="22"/>
          <w:u w:val="none"/>
        </w:rPr>
      </w:pPr>
    </w:p>
    <w:p w:rsidR="00A53054" w:rsidRPr="00D62798" w:rsidRDefault="00A53054" w:rsidP="00A53054">
      <w:pPr>
        <w:pStyle w:val="ad"/>
        <w:ind w:leftChars="0" w:left="360"/>
        <w:jc w:val="left"/>
        <w:rPr>
          <w:rFonts w:asciiTheme="majorEastAsia" w:eastAsiaTheme="majorEastAsia" w:hAnsiTheme="majorEastAsia"/>
          <w:color w:val="FF0000"/>
          <w:sz w:val="22"/>
        </w:rPr>
      </w:pPr>
    </w:p>
    <w:p w:rsidR="005B7BD5" w:rsidRPr="00140890" w:rsidRDefault="005B7BD5" w:rsidP="00140890">
      <w:pPr>
        <w:pStyle w:val="ad"/>
        <w:ind w:leftChars="0" w:left="360"/>
        <w:jc w:val="left"/>
        <w:rPr>
          <w:rFonts w:asciiTheme="majorEastAsia" w:eastAsiaTheme="majorEastAsia" w:hAnsiTheme="majorEastAsia"/>
          <w:sz w:val="24"/>
          <w:szCs w:val="24"/>
        </w:rPr>
      </w:pPr>
    </w:p>
    <w:p w:rsidR="00C7143D" w:rsidRPr="00140890" w:rsidRDefault="00C7143D" w:rsidP="004D14EF">
      <w:pPr>
        <w:jc w:val="left"/>
        <w:rPr>
          <w:rFonts w:asciiTheme="majorEastAsia" w:eastAsiaTheme="majorEastAsia" w:hAnsiTheme="majorEastAsia"/>
          <w:b/>
          <w:color w:val="FF0000"/>
          <w:sz w:val="24"/>
          <w:szCs w:val="24"/>
        </w:rPr>
      </w:pPr>
    </w:p>
    <w:p w:rsidR="00C7143D" w:rsidRDefault="00C7143D" w:rsidP="004D14EF">
      <w:pPr>
        <w:jc w:val="left"/>
        <w:rPr>
          <w:rFonts w:asciiTheme="majorEastAsia" w:eastAsiaTheme="majorEastAsia" w:hAnsiTheme="majorEastAsia"/>
          <w:b/>
          <w:color w:val="FF0000"/>
          <w:sz w:val="36"/>
          <w:szCs w:val="32"/>
        </w:rPr>
      </w:pPr>
    </w:p>
    <w:p w:rsidR="00C7143D" w:rsidRDefault="00C7143D" w:rsidP="004D14EF">
      <w:pPr>
        <w:jc w:val="left"/>
        <w:rPr>
          <w:rFonts w:asciiTheme="majorEastAsia" w:eastAsiaTheme="majorEastAsia" w:hAnsiTheme="majorEastAsia"/>
          <w:b/>
          <w:color w:val="FF0000"/>
          <w:sz w:val="36"/>
          <w:szCs w:val="32"/>
        </w:rPr>
      </w:pPr>
    </w:p>
    <w:p w:rsidR="00C7143D" w:rsidRDefault="00C7143D" w:rsidP="004D14EF">
      <w:pPr>
        <w:jc w:val="left"/>
        <w:rPr>
          <w:rFonts w:asciiTheme="majorEastAsia" w:eastAsiaTheme="majorEastAsia" w:hAnsiTheme="majorEastAsia"/>
          <w:b/>
          <w:color w:val="FF0000"/>
          <w:sz w:val="36"/>
          <w:szCs w:val="32"/>
        </w:rPr>
      </w:pPr>
    </w:p>
    <w:p w:rsidR="00C7143D" w:rsidRDefault="00C7143D" w:rsidP="004D14EF">
      <w:pPr>
        <w:jc w:val="left"/>
        <w:rPr>
          <w:rFonts w:asciiTheme="majorEastAsia" w:eastAsiaTheme="majorEastAsia" w:hAnsiTheme="majorEastAsia"/>
          <w:b/>
          <w:color w:val="FF0000"/>
          <w:sz w:val="36"/>
          <w:szCs w:val="32"/>
        </w:rPr>
      </w:pPr>
    </w:p>
    <w:p w:rsidR="00C7143D" w:rsidRDefault="00C7143D" w:rsidP="004D14EF">
      <w:pPr>
        <w:jc w:val="left"/>
        <w:rPr>
          <w:rFonts w:asciiTheme="majorEastAsia" w:eastAsiaTheme="majorEastAsia" w:hAnsiTheme="majorEastAsia" w:hint="eastAsia"/>
          <w:b/>
          <w:color w:val="FF0000"/>
          <w:sz w:val="36"/>
          <w:szCs w:val="32"/>
        </w:rPr>
      </w:pPr>
      <w:bookmarkStart w:id="1" w:name="_GoBack"/>
      <w:bookmarkEnd w:id="1"/>
    </w:p>
    <w:sectPr w:rsidR="00C7143D" w:rsidSect="002E2615">
      <w:headerReference w:type="default" r:id="rId9"/>
      <w:footerReference w:type="default" r:id="rId10"/>
      <w:pgSz w:w="11906" w:h="16838"/>
      <w:pgMar w:top="1021" w:right="964" w:bottom="1021" w:left="964" w:header="567" w:footer="284"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C51" w:rsidRDefault="00C57C51" w:rsidP="00CD66D8">
      <w:r>
        <w:separator/>
      </w:r>
    </w:p>
  </w:endnote>
  <w:endnote w:type="continuationSeparator" w:id="0">
    <w:p w:rsidR="00C57C51" w:rsidRDefault="00C57C51" w:rsidP="00CD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ゴシック"/>
    <w:charset w:val="80"/>
    <w:family w:val="swiss"/>
    <w:pitch w:val="variable"/>
    <w:sig w:usb0="00000000" w:usb1="7AC7FFFF" w:usb2="00000012" w:usb3="00000000" w:csb0="0002000D"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146576"/>
      <w:docPartObj>
        <w:docPartGallery w:val="Page Numbers (Bottom of Page)"/>
        <w:docPartUnique/>
      </w:docPartObj>
    </w:sdtPr>
    <w:sdtEndPr/>
    <w:sdtContent>
      <w:p w:rsidR="006526FE" w:rsidRDefault="006526FE">
        <w:pPr>
          <w:pStyle w:val="a9"/>
          <w:jc w:val="center"/>
        </w:pPr>
        <w:r>
          <w:fldChar w:fldCharType="begin"/>
        </w:r>
        <w:r>
          <w:instrText>PAGE   \* MERGEFORMAT</w:instrText>
        </w:r>
        <w:r>
          <w:fldChar w:fldCharType="separate"/>
        </w:r>
        <w:r w:rsidR="00370D60" w:rsidRPr="00370D60">
          <w:rPr>
            <w:noProof/>
            <w:lang w:val="ja-JP"/>
          </w:rPr>
          <w:t>-</w:t>
        </w:r>
        <w:r w:rsidR="00370D60">
          <w:rPr>
            <w:noProof/>
          </w:rPr>
          <w:t xml:space="preserve"> 4 -</w:t>
        </w:r>
        <w:r>
          <w:fldChar w:fldCharType="end"/>
        </w:r>
      </w:p>
    </w:sdtContent>
  </w:sdt>
  <w:p w:rsidR="006526FE" w:rsidRDefault="006526F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C51" w:rsidRDefault="00C57C51" w:rsidP="00CD66D8">
      <w:r>
        <w:separator/>
      </w:r>
    </w:p>
  </w:footnote>
  <w:footnote w:type="continuationSeparator" w:id="0">
    <w:p w:rsidR="00C57C51" w:rsidRDefault="00C57C51" w:rsidP="00CD6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FE" w:rsidRDefault="006526FE" w:rsidP="00CD66D8">
    <w:pPr>
      <w:jc w:val="center"/>
      <w:rPr>
        <w:sz w:val="22"/>
      </w:rPr>
    </w:pPr>
    <w:r>
      <w:rPr>
        <w:noProof/>
        <w:sz w:val="22"/>
      </w:rPr>
      <w:drawing>
        <wp:inline distT="0" distB="0" distL="0" distR="0" wp14:anchorId="169C098A" wp14:editId="7B26AD80">
          <wp:extent cx="1229544" cy="407295"/>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アクトロゴ（小）.png"/>
                  <pic:cNvPicPr/>
                </pic:nvPicPr>
                <pic:blipFill>
                  <a:blip r:embed="rId1">
                    <a:extLst>
                      <a:ext uri="{28A0092B-C50C-407E-A947-70E740481C1C}">
                        <a14:useLocalDpi xmlns:a14="http://schemas.microsoft.com/office/drawing/2010/main" val="0"/>
                      </a:ext>
                    </a:extLst>
                  </a:blip>
                  <a:stretch>
                    <a:fillRect/>
                  </a:stretch>
                </pic:blipFill>
                <pic:spPr>
                  <a:xfrm>
                    <a:off x="0" y="0"/>
                    <a:ext cx="1243356" cy="411870"/>
                  </a:xfrm>
                  <a:prstGeom prst="rect">
                    <a:avLst/>
                  </a:prstGeom>
                </pic:spPr>
              </pic:pic>
            </a:graphicData>
          </a:graphic>
        </wp:inline>
      </w:drawing>
    </w:r>
  </w:p>
  <w:p w:rsidR="006526FE" w:rsidRPr="00CD66D8" w:rsidRDefault="006526FE" w:rsidP="00CD66D8">
    <w:pPr>
      <w:jc w:val="center"/>
      <w:rPr>
        <w:sz w:val="22"/>
      </w:rPr>
    </w:pPr>
    <w:r>
      <w:rPr>
        <w:rFonts w:hint="eastAsia"/>
        <w:sz w:val="22"/>
      </w:rPr>
      <w:t>2017</w:t>
    </w:r>
    <w:r w:rsidRPr="00CD66D8">
      <w:rPr>
        <w:rFonts w:hint="eastAsia"/>
        <w:sz w:val="22"/>
      </w:rPr>
      <w:t>－</w:t>
    </w:r>
    <w:r>
      <w:rPr>
        <w:rFonts w:hint="eastAsia"/>
        <w:sz w:val="22"/>
      </w:rPr>
      <w:t>2018</w:t>
    </w:r>
    <w:r w:rsidRPr="00CD66D8">
      <w:rPr>
        <w:rFonts w:hint="eastAsia"/>
        <w:sz w:val="22"/>
      </w:rPr>
      <w:t>年度　国際ロータリー第</w:t>
    </w:r>
    <w:r w:rsidRPr="00CD66D8">
      <w:rPr>
        <w:rFonts w:hint="eastAsia"/>
        <w:sz w:val="22"/>
      </w:rPr>
      <w:t>2610</w:t>
    </w:r>
    <w:r w:rsidRPr="00CD66D8">
      <w:rPr>
        <w:rFonts w:hint="eastAsia"/>
        <w:sz w:val="22"/>
      </w:rPr>
      <w:t>地区ローターアクト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A76"/>
    <w:multiLevelType w:val="hybridMultilevel"/>
    <w:tmpl w:val="C2E8DB46"/>
    <w:lvl w:ilvl="0" w:tplc="545222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D762E"/>
    <w:multiLevelType w:val="hybridMultilevel"/>
    <w:tmpl w:val="44943D84"/>
    <w:lvl w:ilvl="0" w:tplc="DCC4F05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567238"/>
    <w:multiLevelType w:val="hybridMultilevel"/>
    <w:tmpl w:val="2B98D7B8"/>
    <w:lvl w:ilvl="0" w:tplc="2C9E2D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9D5BF5"/>
    <w:multiLevelType w:val="hybridMultilevel"/>
    <w:tmpl w:val="3ED49B20"/>
    <w:lvl w:ilvl="0" w:tplc="7930C4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017FE"/>
    <w:multiLevelType w:val="hybridMultilevel"/>
    <w:tmpl w:val="3E0484C4"/>
    <w:lvl w:ilvl="0" w:tplc="70C0F0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80751D"/>
    <w:multiLevelType w:val="hybridMultilevel"/>
    <w:tmpl w:val="B8FADF2C"/>
    <w:lvl w:ilvl="0" w:tplc="B910203C">
      <w:start w:val="1"/>
      <w:numFmt w:val="decimal"/>
      <w:lvlText w:val="(%1)"/>
      <w:lvlJc w:val="left"/>
      <w:pPr>
        <w:ind w:left="360" w:hanging="360"/>
      </w:pPr>
      <w:rPr>
        <w:rFonts w:hint="default"/>
      </w:rPr>
    </w:lvl>
    <w:lvl w:ilvl="1" w:tplc="60028EEC">
      <w:start w:val="1"/>
      <w:numFmt w:val="iroha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530522"/>
    <w:multiLevelType w:val="hybridMultilevel"/>
    <w:tmpl w:val="6DCE0476"/>
    <w:lvl w:ilvl="0" w:tplc="2C9E2D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2E"/>
    <w:rsid w:val="000031D9"/>
    <w:rsid w:val="000150CE"/>
    <w:rsid w:val="000200C2"/>
    <w:rsid w:val="0002068F"/>
    <w:rsid w:val="00027C17"/>
    <w:rsid w:val="00032D89"/>
    <w:rsid w:val="000453A9"/>
    <w:rsid w:val="0004661F"/>
    <w:rsid w:val="000578E6"/>
    <w:rsid w:val="000610A2"/>
    <w:rsid w:val="0008573B"/>
    <w:rsid w:val="00097C29"/>
    <w:rsid w:val="000A0DFC"/>
    <w:rsid w:val="000C0280"/>
    <w:rsid w:val="000C1678"/>
    <w:rsid w:val="000C40DC"/>
    <w:rsid w:val="000E6469"/>
    <w:rsid w:val="0010073F"/>
    <w:rsid w:val="00100E5F"/>
    <w:rsid w:val="00100FD0"/>
    <w:rsid w:val="0011401A"/>
    <w:rsid w:val="001229E2"/>
    <w:rsid w:val="001354F2"/>
    <w:rsid w:val="00140890"/>
    <w:rsid w:val="00147A19"/>
    <w:rsid w:val="001539BB"/>
    <w:rsid w:val="00156D04"/>
    <w:rsid w:val="0015792B"/>
    <w:rsid w:val="00160793"/>
    <w:rsid w:val="00163160"/>
    <w:rsid w:val="0017094D"/>
    <w:rsid w:val="00196654"/>
    <w:rsid w:val="001A23D0"/>
    <w:rsid w:val="001B1810"/>
    <w:rsid w:val="001C0D67"/>
    <w:rsid w:val="001C5544"/>
    <w:rsid w:val="001F0118"/>
    <w:rsid w:val="00202F6C"/>
    <w:rsid w:val="00212D22"/>
    <w:rsid w:val="00215B34"/>
    <w:rsid w:val="00216C61"/>
    <w:rsid w:val="00220813"/>
    <w:rsid w:val="0022290E"/>
    <w:rsid w:val="00226EDA"/>
    <w:rsid w:val="00233FD7"/>
    <w:rsid w:val="00237B7D"/>
    <w:rsid w:val="002531AD"/>
    <w:rsid w:val="002578F8"/>
    <w:rsid w:val="0026132E"/>
    <w:rsid w:val="002630C3"/>
    <w:rsid w:val="002702EA"/>
    <w:rsid w:val="00271120"/>
    <w:rsid w:val="00280492"/>
    <w:rsid w:val="00283660"/>
    <w:rsid w:val="002A6A77"/>
    <w:rsid w:val="002C1CE4"/>
    <w:rsid w:val="002C5A0E"/>
    <w:rsid w:val="002C6741"/>
    <w:rsid w:val="002E2615"/>
    <w:rsid w:val="002F1A96"/>
    <w:rsid w:val="002F48FB"/>
    <w:rsid w:val="002F535D"/>
    <w:rsid w:val="002F5AF3"/>
    <w:rsid w:val="0030372E"/>
    <w:rsid w:val="00306F70"/>
    <w:rsid w:val="00313032"/>
    <w:rsid w:val="003166A7"/>
    <w:rsid w:val="0032374A"/>
    <w:rsid w:val="003329C6"/>
    <w:rsid w:val="0033700B"/>
    <w:rsid w:val="00342946"/>
    <w:rsid w:val="00356C03"/>
    <w:rsid w:val="00370D60"/>
    <w:rsid w:val="00375020"/>
    <w:rsid w:val="0038143B"/>
    <w:rsid w:val="00383FF1"/>
    <w:rsid w:val="00395181"/>
    <w:rsid w:val="003960A3"/>
    <w:rsid w:val="003A5445"/>
    <w:rsid w:val="003A7A2D"/>
    <w:rsid w:val="003B7EA2"/>
    <w:rsid w:val="003C69BD"/>
    <w:rsid w:val="003C74DE"/>
    <w:rsid w:val="003D1B5B"/>
    <w:rsid w:val="003F3C5D"/>
    <w:rsid w:val="003F6481"/>
    <w:rsid w:val="003F6513"/>
    <w:rsid w:val="00402B3E"/>
    <w:rsid w:val="0040401B"/>
    <w:rsid w:val="00406274"/>
    <w:rsid w:val="004103CF"/>
    <w:rsid w:val="00421189"/>
    <w:rsid w:val="00421A23"/>
    <w:rsid w:val="0044062A"/>
    <w:rsid w:val="00440B44"/>
    <w:rsid w:val="0045606B"/>
    <w:rsid w:val="0046061B"/>
    <w:rsid w:val="00462549"/>
    <w:rsid w:val="00462FFF"/>
    <w:rsid w:val="00463363"/>
    <w:rsid w:val="004658DB"/>
    <w:rsid w:val="00475C90"/>
    <w:rsid w:val="00482CC9"/>
    <w:rsid w:val="00494313"/>
    <w:rsid w:val="00494A47"/>
    <w:rsid w:val="00495E2E"/>
    <w:rsid w:val="0049769D"/>
    <w:rsid w:val="004978A5"/>
    <w:rsid w:val="004A2692"/>
    <w:rsid w:val="004A40D8"/>
    <w:rsid w:val="004C7755"/>
    <w:rsid w:val="004D14EF"/>
    <w:rsid w:val="004F44C1"/>
    <w:rsid w:val="004F626F"/>
    <w:rsid w:val="005003DB"/>
    <w:rsid w:val="00505E78"/>
    <w:rsid w:val="00510076"/>
    <w:rsid w:val="00516CF7"/>
    <w:rsid w:val="00525457"/>
    <w:rsid w:val="00534FFA"/>
    <w:rsid w:val="00536043"/>
    <w:rsid w:val="00537729"/>
    <w:rsid w:val="00542D1D"/>
    <w:rsid w:val="00545349"/>
    <w:rsid w:val="0056221D"/>
    <w:rsid w:val="005630A8"/>
    <w:rsid w:val="00563273"/>
    <w:rsid w:val="005929C2"/>
    <w:rsid w:val="005A3C51"/>
    <w:rsid w:val="005B7BD5"/>
    <w:rsid w:val="005C6AC8"/>
    <w:rsid w:val="005C6EC7"/>
    <w:rsid w:val="005D647E"/>
    <w:rsid w:val="005E025B"/>
    <w:rsid w:val="005E575C"/>
    <w:rsid w:val="005F5FE0"/>
    <w:rsid w:val="00614EF8"/>
    <w:rsid w:val="00630408"/>
    <w:rsid w:val="00631434"/>
    <w:rsid w:val="00631858"/>
    <w:rsid w:val="0063278F"/>
    <w:rsid w:val="006511C2"/>
    <w:rsid w:val="00651298"/>
    <w:rsid w:val="006526FE"/>
    <w:rsid w:val="006579DD"/>
    <w:rsid w:val="006637E8"/>
    <w:rsid w:val="006745FD"/>
    <w:rsid w:val="006762BF"/>
    <w:rsid w:val="0068234E"/>
    <w:rsid w:val="00693800"/>
    <w:rsid w:val="006B040A"/>
    <w:rsid w:val="006B56AB"/>
    <w:rsid w:val="006B5A77"/>
    <w:rsid w:val="006D0343"/>
    <w:rsid w:val="006E0BF4"/>
    <w:rsid w:val="006E2AB0"/>
    <w:rsid w:val="006E7808"/>
    <w:rsid w:val="00710B0A"/>
    <w:rsid w:val="0071408F"/>
    <w:rsid w:val="007275F0"/>
    <w:rsid w:val="007418AB"/>
    <w:rsid w:val="00742579"/>
    <w:rsid w:val="007566AD"/>
    <w:rsid w:val="0077118A"/>
    <w:rsid w:val="00775F3D"/>
    <w:rsid w:val="00785B65"/>
    <w:rsid w:val="007A1DC2"/>
    <w:rsid w:val="007A27CF"/>
    <w:rsid w:val="007B0638"/>
    <w:rsid w:val="007B29E6"/>
    <w:rsid w:val="007C39D7"/>
    <w:rsid w:val="007C520E"/>
    <w:rsid w:val="007D1687"/>
    <w:rsid w:val="007D5A64"/>
    <w:rsid w:val="007D7933"/>
    <w:rsid w:val="007F0A3F"/>
    <w:rsid w:val="008023A7"/>
    <w:rsid w:val="00815E7C"/>
    <w:rsid w:val="008347AA"/>
    <w:rsid w:val="008416A9"/>
    <w:rsid w:val="008443DA"/>
    <w:rsid w:val="00846D8C"/>
    <w:rsid w:val="008548D5"/>
    <w:rsid w:val="0085685A"/>
    <w:rsid w:val="00860CAC"/>
    <w:rsid w:val="00867EBA"/>
    <w:rsid w:val="00873FC7"/>
    <w:rsid w:val="0088654B"/>
    <w:rsid w:val="00891C89"/>
    <w:rsid w:val="008A354E"/>
    <w:rsid w:val="008A5524"/>
    <w:rsid w:val="008A7473"/>
    <w:rsid w:val="008B14F1"/>
    <w:rsid w:val="008B28DA"/>
    <w:rsid w:val="008C34C0"/>
    <w:rsid w:val="008C3C29"/>
    <w:rsid w:val="008D2736"/>
    <w:rsid w:val="008D4D6B"/>
    <w:rsid w:val="008D5943"/>
    <w:rsid w:val="00902477"/>
    <w:rsid w:val="00921CA4"/>
    <w:rsid w:val="0093399E"/>
    <w:rsid w:val="00934129"/>
    <w:rsid w:val="00944FDE"/>
    <w:rsid w:val="00946BAD"/>
    <w:rsid w:val="009574BB"/>
    <w:rsid w:val="00965579"/>
    <w:rsid w:val="00980B23"/>
    <w:rsid w:val="00987954"/>
    <w:rsid w:val="009A2822"/>
    <w:rsid w:val="009A2F8D"/>
    <w:rsid w:val="009A3702"/>
    <w:rsid w:val="009B350A"/>
    <w:rsid w:val="009C1ABA"/>
    <w:rsid w:val="009C522E"/>
    <w:rsid w:val="009F4AF9"/>
    <w:rsid w:val="00A0150B"/>
    <w:rsid w:val="00A01DEE"/>
    <w:rsid w:val="00A04F43"/>
    <w:rsid w:val="00A120E8"/>
    <w:rsid w:val="00A52E63"/>
    <w:rsid w:val="00A53054"/>
    <w:rsid w:val="00A808B7"/>
    <w:rsid w:val="00AA7FD4"/>
    <w:rsid w:val="00AF4381"/>
    <w:rsid w:val="00AF4FCD"/>
    <w:rsid w:val="00AF680F"/>
    <w:rsid w:val="00B11D0E"/>
    <w:rsid w:val="00B136D8"/>
    <w:rsid w:val="00B17E12"/>
    <w:rsid w:val="00B30479"/>
    <w:rsid w:val="00B432D6"/>
    <w:rsid w:val="00B564AE"/>
    <w:rsid w:val="00B64CC4"/>
    <w:rsid w:val="00B67675"/>
    <w:rsid w:val="00B720DD"/>
    <w:rsid w:val="00B865DC"/>
    <w:rsid w:val="00B86B13"/>
    <w:rsid w:val="00B86F76"/>
    <w:rsid w:val="00BA6AE2"/>
    <w:rsid w:val="00BB00BF"/>
    <w:rsid w:val="00BC0884"/>
    <w:rsid w:val="00BC6DD0"/>
    <w:rsid w:val="00BD0D17"/>
    <w:rsid w:val="00BD0EA8"/>
    <w:rsid w:val="00BD5DDC"/>
    <w:rsid w:val="00BE2B27"/>
    <w:rsid w:val="00BE54A9"/>
    <w:rsid w:val="00C307D3"/>
    <w:rsid w:val="00C44C31"/>
    <w:rsid w:val="00C51992"/>
    <w:rsid w:val="00C5321B"/>
    <w:rsid w:val="00C55C8D"/>
    <w:rsid w:val="00C57C51"/>
    <w:rsid w:val="00C63A39"/>
    <w:rsid w:val="00C7143D"/>
    <w:rsid w:val="00C75AA2"/>
    <w:rsid w:val="00C7649D"/>
    <w:rsid w:val="00C84E50"/>
    <w:rsid w:val="00C9084B"/>
    <w:rsid w:val="00CB20F9"/>
    <w:rsid w:val="00CC05A7"/>
    <w:rsid w:val="00CC4353"/>
    <w:rsid w:val="00CC7ECF"/>
    <w:rsid w:val="00CD0CDD"/>
    <w:rsid w:val="00CD45DB"/>
    <w:rsid w:val="00CD5C6C"/>
    <w:rsid w:val="00CD66D8"/>
    <w:rsid w:val="00CE0877"/>
    <w:rsid w:val="00CF2BBE"/>
    <w:rsid w:val="00D12804"/>
    <w:rsid w:val="00D15DD3"/>
    <w:rsid w:val="00D17DEA"/>
    <w:rsid w:val="00D21149"/>
    <w:rsid w:val="00D21ECF"/>
    <w:rsid w:val="00D22D94"/>
    <w:rsid w:val="00D32F4A"/>
    <w:rsid w:val="00D44862"/>
    <w:rsid w:val="00D50C2D"/>
    <w:rsid w:val="00D54B53"/>
    <w:rsid w:val="00D62798"/>
    <w:rsid w:val="00D66C7E"/>
    <w:rsid w:val="00D74A68"/>
    <w:rsid w:val="00D74E68"/>
    <w:rsid w:val="00D75F34"/>
    <w:rsid w:val="00D84DA7"/>
    <w:rsid w:val="00D85480"/>
    <w:rsid w:val="00DB3653"/>
    <w:rsid w:val="00DB3F95"/>
    <w:rsid w:val="00DC0A77"/>
    <w:rsid w:val="00DC1C84"/>
    <w:rsid w:val="00DC6519"/>
    <w:rsid w:val="00DD1525"/>
    <w:rsid w:val="00DD3C67"/>
    <w:rsid w:val="00DE51A0"/>
    <w:rsid w:val="00E1780B"/>
    <w:rsid w:val="00E20A35"/>
    <w:rsid w:val="00E32451"/>
    <w:rsid w:val="00E5353D"/>
    <w:rsid w:val="00E62F6F"/>
    <w:rsid w:val="00E7221F"/>
    <w:rsid w:val="00E758D6"/>
    <w:rsid w:val="00E80A43"/>
    <w:rsid w:val="00E96365"/>
    <w:rsid w:val="00EA621D"/>
    <w:rsid w:val="00EB60C2"/>
    <w:rsid w:val="00EC0AD0"/>
    <w:rsid w:val="00EC4C69"/>
    <w:rsid w:val="00EC5A15"/>
    <w:rsid w:val="00ED4330"/>
    <w:rsid w:val="00EE0BE1"/>
    <w:rsid w:val="00EF32B0"/>
    <w:rsid w:val="00EF46EC"/>
    <w:rsid w:val="00F032CD"/>
    <w:rsid w:val="00F0614B"/>
    <w:rsid w:val="00F2610F"/>
    <w:rsid w:val="00F30E21"/>
    <w:rsid w:val="00F405C4"/>
    <w:rsid w:val="00F433C4"/>
    <w:rsid w:val="00F446E8"/>
    <w:rsid w:val="00F45664"/>
    <w:rsid w:val="00F46F4B"/>
    <w:rsid w:val="00F571B6"/>
    <w:rsid w:val="00F67897"/>
    <w:rsid w:val="00F732DB"/>
    <w:rsid w:val="00F83233"/>
    <w:rsid w:val="00F84673"/>
    <w:rsid w:val="00F90555"/>
    <w:rsid w:val="00FD5245"/>
    <w:rsid w:val="00FE58C9"/>
    <w:rsid w:val="00FE5CE2"/>
    <w:rsid w:val="00FE62DB"/>
    <w:rsid w:val="00FF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0F9E7A-D016-45E4-816A-61E326FE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2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522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C522E"/>
  </w:style>
  <w:style w:type="character" w:customStyle="1" w:styleId="a6">
    <w:name w:val="日付 (文字)"/>
    <w:basedOn w:val="a0"/>
    <w:link w:val="a5"/>
    <w:uiPriority w:val="99"/>
    <w:semiHidden/>
    <w:rsid w:val="009C522E"/>
  </w:style>
  <w:style w:type="paragraph" w:styleId="a7">
    <w:name w:val="header"/>
    <w:basedOn w:val="a"/>
    <w:link w:val="a8"/>
    <w:uiPriority w:val="99"/>
    <w:unhideWhenUsed/>
    <w:rsid w:val="00CD66D8"/>
    <w:pPr>
      <w:tabs>
        <w:tab w:val="center" w:pos="4252"/>
        <w:tab w:val="right" w:pos="8504"/>
      </w:tabs>
      <w:snapToGrid w:val="0"/>
    </w:pPr>
  </w:style>
  <w:style w:type="character" w:customStyle="1" w:styleId="a8">
    <w:name w:val="ヘッダー (文字)"/>
    <w:basedOn w:val="a0"/>
    <w:link w:val="a7"/>
    <w:uiPriority w:val="99"/>
    <w:rsid w:val="00CD66D8"/>
  </w:style>
  <w:style w:type="paragraph" w:styleId="a9">
    <w:name w:val="footer"/>
    <w:basedOn w:val="a"/>
    <w:link w:val="aa"/>
    <w:uiPriority w:val="99"/>
    <w:unhideWhenUsed/>
    <w:rsid w:val="00CD66D8"/>
    <w:pPr>
      <w:tabs>
        <w:tab w:val="center" w:pos="4252"/>
        <w:tab w:val="right" w:pos="8504"/>
      </w:tabs>
      <w:snapToGrid w:val="0"/>
    </w:pPr>
  </w:style>
  <w:style w:type="character" w:customStyle="1" w:styleId="aa">
    <w:name w:val="フッター (文字)"/>
    <w:basedOn w:val="a0"/>
    <w:link w:val="a9"/>
    <w:uiPriority w:val="99"/>
    <w:rsid w:val="00CD66D8"/>
  </w:style>
  <w:style w:type="table" w:styleId="ab">
    <w:name w:val="Table Grid"/>
    <w:basedOn w:val="a1"/>
    <w:uiPriority w:val="59"/>
    <w:rsid w:val="008D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A5524"/>
    <w:rPr>
      <w:color w:val="0000FF" w:themeColor="hyperlink"/>
      <w:u w:val="single"/>
    </w:rPr>
  </w:style>
  <w:style w:type="paragraph" w:styleId="ad">
    <w:name w:val="List Paragraph"/>
    <w:basedOn w:val="a"/>
    <w:uiPriority w:val="34"/>
    <w:qFormat/>
    <w:rsid w:val="009C1ABA"/>
    <w:pPr>
      <w:ind w:leftChars="400" w:left="840"/>
    </w:pPr>
  </w:style>
  <w:style w:type="character" w:styleId="ae">
    <w:name w:val="FollowedHyperlink"/>
    <w:basedOn w:val="a0"/>
    <w:uiPriority w:val="99"/>
    <w:semiHidden/>
    <w:unhideWhenUsed/>
    <w:rsid w:val="00C84E50"/>
    <w:rPr>
      <w:color w:val="800080" w:themeColor="followedHyperlink"/>
      <w:u w:val="single"/>
    </w:rPr>
  </w:style>
  <w:style w:type="paragraph" w:styleId="af">
    <w:name w:val="Body Text"/>
    <w:link w:val="af0"/>
    <w:rsid w:val="00FE58C9"/>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rPr>
  </w:style>
  <w:style w:type="character" w:customStyle="1" w:styleId="af0">
    <w:name w:val="本文 (文字)"/>
    <w:basedOn w:val="a0"/>
    <w:link w:val="af"/>
    <w:rsid w:val="00FE58C9"/>
    <w:rPr>
      <w:rFonts w:ascii="Arial Unicode MS" w:eastAsia="ヒラギノ角ゴ ProN W3" w:hAnsi="Arial Unicode MS" w:cs="Arial Unicode MS"/>
      <w:color w:val="000000"/>
      <w:kern w:val="0"/>
      <w:sz w:val="22"/>
      <w:bdr w:val="nil"/>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16500">
      <w:bodyDiv w:val="1"/>
      <w:marLeft w:val="0"/>
      <w:marRight w:val="0"/>
      <w:marTop w:val="0"/>
      <w:marBottom w:val="0"/>
      <w:divBdr>
        <w:top w:val="none" w:sz="0" w:space="0" w:color="auto"/>
        <w:left w:val="none" w:sz="0" w:space="0" w:color="auto"/>
        <w:bottom w:val="none" w:sz="0" w:space="0" w:color="auto"/>
        <w:right w:val="none" w:sz="0" w:space="0" w:color="auto"/>
      </w:divBdr>
    </w:div>
    <w:div w:id="1715807312">
      <w:bodyDiv w:val="1"/>
      <w:marLeft w:val="0"/>
      <w:marRight w:val="0"/>
      <w:marTop w:val="0"/>
      <w:marBottom w:val="0"/>
      <w:divBdr>
        <w:top w:val="none" w:sz="0" w:space="0" w:color="auto"/>
        <w:left w:val="none" w:sz="0" w:space="0" w:color="auto"/>
        <w:bottom w:val="none" w:sz="0" w:space="0" w:color="auto"/>
        <w:right w:val="none" w:sz="0" w:space="0" w:color="auto"/>
      </w:divBdr>
    </w:div>
    <w:div w:id="1966810505">
      <w:bodyDiv w:val="1"/>
      <w:marLeft w:val="0"/>
      <w:marRight w:val="0"/>
      <w:marTop w:val="0"/>
      <w:marBottom w:val="0"/>
      <w:divBdr>
        <w:top w:val="none" w:sz="0" w:space="0" w:color="auto"/>
        <w:left w:val="none" w:sz="0" w:space="0" w:color="auto"/>
        <w:bottom w:val="none" w:sz="0" w:space="0" w:color="auto"/>
        <w:right w:val="none" w:sz="0" w:space="0" w:color="auto"/>
      </w:divBdr>
    </w:div>
    <w:div w:id="20686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970CF-EF04-4D48-9512-28E1DC09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8166</TotalTime>
  <Pages>8</Pages>
  <Words>647</Words>
  <Characters>3690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菱機工業</dc:creator>
  <cp:lastModifiedBy>翔平 関</cp:lastModifiedBy>
  <cp:revision>188</cp:revision>
  <cp:lastPrinted>2017-10-14T08:59:00Z</cp:lastPrinted>
  <dcterms:created xsi:type="dcterms:W3CDTF">2016-04-12T03:15:00Z</dcterms:created>
  <dcterms:modified xsi:type="dcterms:W3CDTF">2018-04-08T10:20:00Z</dcterms:modified>
</cp:coreProperties>
</file>